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04" w:rsidRDefault="007928B1">
      <w:pPr>
        <w:pStyle w:val="normal0"/>
        <w:jc w:val="center"/>
        <w:rPr>
          <w:b/>
          <w:color w:val="0000FF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FF"/>
          <w:sz w:val="28"/>
          <w:szCs w:val="28"/>
          <w:u w:val="single"/>
        </w:rPr>
        <w:t>Samedi 15 mai 2021</w:t>
      </w:r>
    </w:p>
    <w:p w:rsidR="00545904" w:rsidRDefault="00545904">
      <w:pPr>
        <w:pStyle w:val="normal0"/>
        <w:jc w:val="center"/>
        <w:rPr>
          <w:b/>
          <w:u w:val="single"/>
        </w:rPr>
      </w:pPr>
    </w:p>
    <w:p w:rsidR="00545904" w:rsidRDefault="007928B1">
      <w:pPr>
        <w:pStyle w:val="normal0"/>
        <w:jc w:val="center"/>
        <w:rPr>
          <w:b/>
          <w:i/>
        </w:rPr>
      </w:pPr>
      <w:r>
        <w:rPr>
          <w:b/>
          <w:i/>
        </w:rPr>
        <w:t>Stade de la Punaruu</w:t>
      </w:r>
    </w:p>
    <w:p w:rsidR="00545904" w:rsidRDefault="00545904">
      <w:pPr>
        <w:pStyle w:val="normal0"/>
        <w:jc w:val="center"/>
        <w:rPr>
          <w:b/>
          <w:i/>
        </w:rPr>
      </w:pPr>
    </w:p>
    <w:p w:rsidR="00545904" w:rsidRDefault="007928B1">
      <w:pPr>
        <w:pStyle w:val="normal0"/>
        <w:jc w:val="center"/>
        <w:rPr>
          <w:b/>
        </w:rPr>
      </w:pPr>
      <w:r>
        <w:rPr>
          <w:b/>
        </w:rPr>
        <w:t xml:space="preserve">MEETING FAPF </w:t>
      </w:r>
    </w:p>
    <w:p w:rsidR="00545904" w:rsidRDefault="007928B1">
      <w:pPr>
        <w:pStyle w:val="normal0"/>
        <w:jc w:val="center"/>
        <w:rPr>
          <w:b/>
        </w:rPr>
      </w:pPr>
      <w:r>
        <w:rPr>
          <w:b/>
        </w:rPr>
        <w:t>(Triathlons Benjamins et Minimes)</w:t>
      </w:r>
    </w:p>
    <w:p w:rsidR="00545904" w:rsidRDefault="00545904">
      <w:pPr>
        <w:pStyle w:val="normal0"/>
        <w:rPr>
          <w:b/>
          <w:u w:val="single"/>
        </w:rPr>
      </w:pPr>
    </w:p>
    <w:tbl>
      <w:tblPr>
        <w:tblStyle w:val="a"/>
        <w:tblW w:w="104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"/>
        <w:gridCol w:w="1199"/>
        <w:gridCol w:w="941"/>
        <w:gridCol w:w="802"/>
        <w:gridCol w:w="1152"/>
        <w:gridCol w:w="995"/>
        <w:gridCol w:w="807"/>
        <w:gridCol w:w="807"/>
        <w:gridCol w:w="1316"/>
        <w:gridCol w:w="975"/>
        <w:gridCol w:w="675"/>
      </w:tblGrid>
      <w:tr w:rsidR="00545904">
        <w:trPr>
          <w:trHeight w:val="440"/>
        </w:trPr>
        <w:tc>
          <w:tcPr>
            <w:tcW w:w="29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COURSES</w:t>
            </w:r>
          </w:p>
        </w:tc>
        <w:tc>
          <w:tcPr>
            <w:tcW w:w="2949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SAUTS</w:t>
            </w: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Jury</w:t>
            </w:r>
          </w:p>
        </w:tc>
        <w:tc>
          <w:tcPr>
            <w:tcW w:w="30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LANCERS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Jury</w:t>
            </w:r>
          </w:p>
        </w:tc>
      </w:tr>
      <w:tr w:rsidR="00545904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15.00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 haies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Hauteur</w:t>
            </w: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</w:t>
            </w: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15.10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 haies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MG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15.15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Javelot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MFMG</w:t>
            </w:r>
          </w:p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15.25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 haies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Poids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BF BG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15.40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</w:t>
            </w:r>
          </w:p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15.45</w:t>
            </w: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Hauteur</w:t>
            </w: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MF/MG</w:t>
            </w: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Disque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BF BG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16.00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MFMG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16.15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BFBG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Disque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MFMG</w:t>
            </w:r>
          </w:p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16.30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16.50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4x60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MF/MG</w:t>
            </w:r>
          </w:p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Entente et ligue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16.15</w:t>
            </w: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Longueur</w:t>
            </w: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BFBG</w:t>
            </w: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BFBG</w:t>
            </w: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17.30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17.25</w:t>
            </w: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TS</w:t>
            </w: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MFMG</w:t>
            </w:r>
          </w:p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HF</w:t>
            </w: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17.50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1000m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MFMG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45904">
        <w:trPr>
          <w:trHeight w:val="420"/>
        </w:trPr>
        <w:tc>
          <w:tcPr>
            <w:tcW w:w="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18.10</w:t>
            </w:r>
          </w:p>
        </w:tc>
        <w:tc>
          <w:tcPr>
            <w:tcW w:w="11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Champ </w:t>
            </w:r>
          </w:p>
          <w:p w:rsidR="00545904" w:rsidRDefault="007928B1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7928B1">
            <w:pPr>
              <w:pStyle w:val="normal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JESM</w:t>
            </w:r>
          </w:p>
        </w:tc>
        <w:tc>
          <w:tcPr>
            <w:tcW w:w="80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904" w:rsidRDefault="005459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45904" w:rsidRDefault="00545904">
      <w:pPr>
        <w:pStyle w:val="normal0"/>
        <w:rPr>
          <w:b/>
          <w:u w:val="single"/>
        </w:rPr>
      </w:pPr>
    </w:p>
    <w:p w:rsidR="00545904" w:rsidRDefault="00545904">
      <w:pPr>
        <w:pStyle w:val="normal0"/>
        <w:rPr>
          <w:b/>
          <w:u w:val="single"/>
        </w:rPr>
      </w:pPr>
    </w:p>
    <w:p w:rsidR="00545904" w:rsidRDefault="00545904">
      <w:pPr>
        <w:pStyle w:val="normal0"/>
        <w:rPr>
          <w:b/>
          <w:u w:val="single"/>
        </w:rPr>
      </w:pPr>
    </w:p>
    <w:p w:rsidR="00545904" w:rsidRDefault="00545904">
      <w:pPr>
        <w:pStyle w:val="normal0"/>
        <w:rPr>
          <w:b/>
          <w:u w:val="single"/>
        </w:rPr>
      </w:pPr>
    </w:p>
    <w:p w:rsidR="00545904" w:rsidRDefault="007928B1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lastRenderedPageBreak/>
        <w:t>Règlement :</w:t>
      </w:r>
    </w:p>
    <w:p w:rsidR="00545904" w:rsidRDefault="00545904">
      <w:pPr>
        <w:pStyle w:val="normal0"/>
        <w:jc w:val="both"/>
        <w:rPr>
          <w:b/>
          <w:u w:val="single"/>
        </w:rPr>
      </w:pPr>
    </w:p>
    <w:p w:rsidR="00545904" w:rsidRDefault="007928B1">
      <w:pPr>
        <w:pStyle w:val="normal0"/>
        <w:jc w:val="both"/>
      </w:pPr>
      <w:r>
        <w:t>Se référer au livret des règlements des compétitions de la FAPF 2021.</w:t>
      </w:r>
    </w:p>
    <w:p w:rsidR="00545904" w:rsidRDefault="00545904">
      <w:pPr>
        <w:pStyle w:val="normal0"/>
        <w:jc w:val="both"/>
      </w:pPr>
    </w:p>
    <w:p w:rsidR="00545904" w:rsidRDefault="007928B1">
      <w:pPr>
        <w:pStyle w:val="normal0"/>
        <w:numPr>
          <w:ilvl w:val="0"/>
          <w:numId w:val="5"/>
        </w:numPr>
        <w:jc w:val="both"/>
      </w:pPr>
      <w:r>
        <w:rPr>
          <w:b/>
          <w:u w:val="single"/>
        </w:rPr>
        <w:t>Rappel</w:t>
      </w:r>
      <w:r>
        <w:t xml:space="preserve"> :</w:t>
      </w:r>
    </w:p>
    <w:p w:rsidR="00545904" w:rsidRDefault="007928B1">
      <w:pPr>
        <w:pStyle w:val="normal0"/>
        <w:numPr>
          <w:ilvl w:val="0"/>
          <w:numId w:val="2"/>
        </w:numPr>
        <w:jc w:val="both"/>
      </w:pPr>
      <w:r>
        <w:t>Les athlètes doivent être licenciés « compétition » la veille de la compétition pour que le résultat soit comptabilisé.</w:t>
      </w:r>
    </w:p>
    <w:p w:rsidR="00545904" w:rsidRDefault="007928B1">
      <w:pPr>
        <w:pStyle w:val="normal0"/>
        <w:numPr>
          <w:ilvl w:val="0"/>
          <w:numId w:val="2"/>
        </w:numPr>
        <w:jc w:val="both"/>
      </w:pPr>
      <w:r>
        <w:t>Les participations au triathlon pour les benjamins et minimes répondent au règlement des pointes d’Or.</w:t>
      </w:r>
    </w:p>
    <w:p w:rsidR="00545904" w:rsidRDefault="007928B1">
      <w:pPr>
        <w:pStyle w:val="normal0"/>
        <w:numPr>
          <w:ilvl w:val="0"/>
          <w:numId w:val="2"/>
        </w:numPr>
        <w:jc w:val="both"/>
      </w:pPr>
      <w:r>
        <w:rPr>
          <w:b/>
        </w:rPr>
        <w:t>En concours, le nombre d’essais p</w:t>
      </w:r>
      <w:r>
        <w:rPr>
          <w:b/>
        </w:rPr>
        <w:t xml:space="preserve">ar athlète sera de 4 </w:t>
      </w:r>
      <w:r>
        <w:t>pour les benjamins et minimes et de 6 pour les OPEN. Si plus de 20 par concours, l</w:t>
      </w:r>
      <w:r>
        <w:rPr>
          <w:b/>
          <w:color w:val="0000FF"/>
        </w:rPr>
        <w:t>e directeur de réunion peut décider de réduire le nombre d’essai (3 pour les jeunes et 4 pour les OPEN</w:t>
      </w:r>
      <w:r>
        <w:t>)</w:t>
      </w:r>
    </w:p>
    <w:p w:rsidR="00545904" w:rsidRDefault="007928B1">
      <w:pPr>
        <w:pStyle w:val="normal0"/>
        <w:numPr>
          <w:ilvl w:val="0"/>
          <w:numId w:val="2"/>
        </w:numPr>
        <w:jc w:val="both"/>
      </w:pPr>
      <w:r>
        <w:t>Les clubs qui inscrivent des athlètes doivent fou</w:t>
      </w:r>
      <w:r>
        <w:t>rnir le nombre de juges prévus dans le livret des règlements.</w:t>
      </w:r>
    </w:p>
    <w:p w:rsidR="00545904" w:rsidRDefault="00545904">
      <w:pPr>
        <w:pStyle w:val="normal0"/>
        <w:jc w:val="both"/>
      </w:pPr>
    </w:p>
    <w:p w:rsidR="00545904" w:rsidRDefault="007928B1">
      <w:pPr>
        <w:pStyle w:val="normal0"/>
        <w:numPr>
          <w:ilvl w:val="0"/>
          <w:numId w:val="4"/>
        </w:numPr>
        <w:jc w:val="both"/>
      </w:pPr>
      <w:r>
        <w:rPr>
          <w:b/>
          <w:u w:val="single"/>
        </w:rPr>
        <w:t>Spécificités</w:t>
      </w:r>
      <w:r>
        <w:t xml:space="preserve"> :</w:t>
      </w:r>
    </w:p>
    <w:p w:rsidR="00545904" w:rsidRDefault="00545904">
      <w:pPr>
        <w:pStyle w:val="normal0"/>
        <w:jc w:val="both"/>
      </w:pPr>
    </w:p>
    <w:p w:rsidR="00545904" w:rsidRDefault="007928B1">
      <w:pPr>
        <w:pStyle w:val="normal0"/>
        <w:numPr>
          <w:ilvl w:val="0"/>
          <w:numId w:val="1"/>
        </w:numPr>
        <w:jc w:val="both"/>
      </w:pPr>
      <w:r>
        <w:rPr>
          <w:b/>
        </w:rPr>
        <w:t xml:space="preserve">Les inscriptions à la compétition doivent se faire par mail à l’adresse suivante : </w:t>
      </w:r>
      <w:r>
        <w:rPr>
          <w:b/>
          <w:color w:val="1155CC"/>
          <w:u w:val="single"/>
        </w:rPr>
        <w:t>dt</w:t>
      </w:r>
      <w:hyperlink r:id="rId8">
        <w:r>
          <w:rPr>
            <w:b/>
            <w:color w:val="1155CC"/>
            <w:u w:val="single"/>
          </w:rPr>
          <w:t>@fapf.pf</w:t>
        </w:r>
      </w:hyperlink>
      <w:r>
        <w:rPr>
          <w:b/>
          <w:color w:val="0000FF"/>
        </w:rPr>
        <w:t xml:space="preserve"> </w:t>
      </w:r>
      <w:r>
        <w:t>selon le formulaire d’engagement aux compétitions FAPF.</w:t>
      </w:r>
    </w:p>
    <w:p w:rsidR="00545904" w:rsidRDefault="00545904">
      <w:pPr>
        <w:pStyle w:val="normal0"/>
        <w:jc w:val="both"/>
      </w:pPr>
    </w:p>
    <w:p w:rsidR="00545904" w:rsidRDefault="007928B1">
      <w:pPr>
        <w:pStyle w:val="normal0"/>
        <w:numPr>
          <w:ilvl w:val="0"/>
          <w:numId w:val="3"/>
        </w:numPr>
        <w:jc w:val="both"/>
      </w:pPr>
      <w:r>
        <w:rPr>
          <w:b/>
          <w:color w:val="0000FF"/>
        </w:rPr>
        <w:t>Chaque club doit proposer un Jeune Juge</w:t>
      </w:r>
      <w:r>
        <w:t xml:space="preserve"> afin de se caler à la réglementation nationale dans le but d’une sélection potentielle aux finales nationales </w:t>
      </w:r>
    </w:p>
    <w:p w:rsidR="00545904" w:rsidRDefault="007928B1">
      <w:pPr>
        <w:pStyle w:val="normal0"/>
        <w:numPr>
          <w:ilvl w:val="0"/>
          <w:numId w:val="3"/>
        </w:numPr>
        <w:jc w:val="both"/>
        <w:rPr>
          <w:b/>
        </w:rPr>
      </w:pPr>
      <w:r>
        <w:rPr>
          <w:b/>
        </w:rPr>
        <w:t>Pour les relais 4x60, des équipes d’entente club</w:t>
      </w:r>
      <w:r>
        <w:rPr>
          <w:b/>
        </w:rPr>
        <w:t>s pourront être constituées.</w:t>
      </w:r>
    </w:p>
    <w:sectPr w:rsidR="00545904">
      <w:headerReference w:type="default" r:id="rId9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28B1">
      <w:pPr>
        <w:spacing w:line="240" w:lineRule="auto"/>
      </w:pPr>
      <w:r>
        <w:separator/>
      </w:r>
    </w:p>
  </w:endnote>
  <w:endnote w:type="continuationSeparator" w:id="0">
    <w:p w:rsidR="00000000" w:rsidRDefault="007928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28B1">
      <w:pPr>
        <w:spacing w:line="240" w:lineRule="auto"/>
      </w:pPr>
      <w:r>
        <w:separator/>
      </w:r>
    </w:p>
  </w:footnote>
  <w:footnote w:type="continuationSeparator" w:id="0">
    <w:p w:rsidR="00000000" w:rsidRDefault="007928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904" w:rsidRDefault="007928B1">
    <w:pPr>
      <w:pStyle w:val="normal0"/>
    </w:pPr>
    <w:r>
      <w:rPr>
        <w:noProof/>
        <w:lang w:val="fr-F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2589375</wp:posOffset>
          </wp:positionH>
          <wp:positionV relativeFrom="paragraph">
            <wp:posOffset>125097</wp:posOffset>
          </wp:positionV>
          <wp:extent cx="1465006" cy="75811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3666" b="5098"/>
                  <a:stretch>
                    <a:fillRect/>
                  </a:stretch>
                </pic:blipFill>
                <pic:spPr>
                  <a:xfrm>
                    <a:off x="0" y="0"/>
                    <a:ext cx="1465006" cy="7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9F1"/>
    <w:multiLevelType w:val="multilevel"/>
    <w:tmpl w:val="20FA67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AA463F"/>
    <w:multiLevelType w:val="multilevel"/>
    <w:tmpl w:val="467457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FD96D81"/>
    <w:multiLevelType w:val="multilevel"/>
    <w:tmpl w:val="898653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F1326CF"/>
    <w:multiLevelType w:val="multilevel"/>
    <w:tmpl w:val="15105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40F5368"/>
    <w:multiLevelType w:val="multilevel"/>
    <w:tmpl w:val="220C7F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5904"/>
    <w:rsid w:val="00545904"/>
    <w:rsid w:val="0079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tumatai.dauphin@fapf.pf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1475</Characters>
  <Application>Microsoft Macintosh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2021-04-27T00:42:00Z</dcterms:created>
  <dcterms:modified xsi:type="dcterms:W3CDTF">2021-04-27T00:42:00Z</dcterms:modified>
</cp:coreProperties>
</file>