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2F" w:rsidRPr="00F22AFD" w:rsidRDefault="008E629D" w:rsidP="00263C5C">
      <w:pPr>
        <w:pStyle w:val="Normal1"/>
        <w:pBdr>
          <w:top w:val="nil"/>
          <w:left w:val="nil"/>
          <w:bottom w:val="nil"/>
          <w:right w:val="nil"/>
          <w:between w:val="nil"/>
        </w:pBdr>
        <w:jc w:val="center"/>
        <w:rPr>
          <w:rFonts w:ascii="Calibri" w:eastAsia="Calibri" w:hAnsi="Calibri" w:cs="Calibri"/>
          <w:color w:val="000000"/>
          <w:sz w:val="32"/>
          <w:szCs w:val="32"/>
        </w:rPr>
      </w:pPr>
      <w:bookmarkStart w:id="0" w:name="_GoBack"/>
      <w:bookmarkEnd w:id="0"/>
      <w:r w:rsidRPr="008E629D">
        <w:rPr>
          <w:rFonts w:ascii="Calibri" w:eastAsia="Calibri" w:hAnsi="Calibri" w:cs="Calibri"/>
          <w:noProof/>
          <w:color w:val="000000"/>
          <w:sz w:val="32"/>
          <w:szCs w:val="32"/>
        </w:rPr>
        <w:drawing>
          <wp:anchor distT="0" distB="0" distL="114300" distR="114300" simplePos="0" relativeHeight="251667456" behindDoc="0" locked="0" layoutInCell="1" allowOverlap="1">
            <wp:simplePos x="0" y="0"/>
            <wp:positionH relativeFrom="column">
              <wp:posOffset>4739005</wp:posOffset>
            </wp:positionH>
            <wp:positionV relativeFrom="paragraph">
              <wp:posOffset>-465455</wp:posOffset>
            </wp:positionV>
            <wp:extent cx="1264920" cy="77724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266190" cy="775335"/>
                    </a:xfrm>
                    <a:prstGeom prst="rect">
                      <a:avLst/>
                    </a:prstGeom>
                    <a:ln/>
                  </pic:spPr>
                </pic:pic>
              </a:graphicData>
            </a:graphic>
          </wp:anchor>
        </w:drawing>
      </w:r>
      <w:r w:rsidR="00675DAB">
        <w:rPr>
          <w:noProof/>
        </w:rPr>
        <w:drawing>
          <wp:anchor distT="114300" distB="114300" distL="114300" distR="114300" simplePos="0" relativeHeight="251665408" behindDoc="0" locked="0" layoutInCell="1" allowOverlap="1">
            <wp:simplePos x="0" y="0"/>
            <wp:positionH relativeFrom="column">
              <wp:posOffset>2295525</wp:posOffset>
            </wp:positionH>
            <wp:positionV relativeFrom="paragraph">
              <wp:posOffset>0</wp:posOffset>
            </wp:positionV>
            <wp:extent cx="1465006" cy="758115"/>
            <wp:effectExtent l="0" t="0" r="0" b="0"/>
            <wp:wrapTopAndBottom distT="114300" distB="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r="3665" b="5097"/>
                    <a:stretch>
                      <a:fillRect/>
                    </a:stretch>
                  </pic:blipFill>
                  <pic:spPr>
                    <a:xfrm>
                      <a:off x="0" y="0"/>
                      <a:ext cx="1465006" cy="758115"/>
                    </a:xfrm>
                    <a:prstGeom prst="rect">
                      <a:avLst/>
                    </a:prstGeom>
                    <a:ln/>
                  </pic:spPr>
                </pic:pic>
              </a:graphicData>
            </a:graphic>
          </wp:anchor>
        </w:drawing>
      </w:r>
      <w:r w:rsidR="001433E1">
        <w:rPr>
          <w:noProof/>
        </w:rPr>
        <w:drawing>
          <wp:anchor distT="0" distB="0" distL="114300" distR="114300" simplePos="0" relativeHeight="251660288" behindDoc="0" locked="0" layoutInCell="1" allowOverlap="1">
            <wp:simplePos x="0" y="0"/>
            <wp:positionH relativeFrom="column">
              <wp:posOffset>6351</wp:posOffset>
            </wp:positionH>
            <wp:positionV relativeFrom="paragraph">
              <wp:posOffset>-362584</wp:posOffset>
            </wp:positionV>
            <wp:extent cx="1748155" cy="49530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cstate="print"/>
                    <a:srcRect/>
                    <a:stretch>
                      <a:fillRect/>
                    </a:stretch>
                  </pic:blipFill>
                  <pic:spPr>
                    <a:xfrm>
                      <a:off x="0" y="0"/>
                      <a:ext cx="1748155" cy="495300"/>
                    </a:xfrm>
                    <a:prstGeom prst="rect">
                      <a:avLst/>
                    </a:prstGeom>
                    <a:ln/>
                  </pic:spPr>
                </pic:pic>
              </a:graphicData>
            </a:graphic>
          </wp:anchor>
        </w:drawing>
      </w:r>
    </w:p>
    <w:p w:rsidR="00B8162F" w:rsidRDefault="001433E1" w:rsidP="00263C5C">
      <w:pPr>
        <w:pStyle w:val="Normal1"/>
        <w:pBdr>
          <w:top w:val="nil"/>
          <w:left w:val="nil"/>
          <w:bottom w:val="nil"/>
          <w:right w:val="nil"/>
          <w:between w:val="nil"/>
        </w:pBdr>
        <w:ind w:left="-142"/>
        <w:jc w:val="center"/>
        <w:rPr>
          <w:rFonts w:ascii="Calibri" w:eastAsia="Calibri" w:hAnsi="Calibri" w:cs="Calibri"/>
          <w:color w:val="000000"/>
          <w:sz w:val="28"/>
          <w:szCs w:val="28"/>
        </w:rPr>
      </w:pPr>
      <w:r>
        <w:rPr>
          <w:rFonts w:ascii="Calibri" w:eastAsia="Calibri" w:hAnsi="Calibri" w:cs="Calibri"/>
          <w:b/>
          <w:color w:val="000000"/>
          <w:sz w:val="28"/>
          <w:szCs w:val="28"/>
        </w:rPr>
        <w:t>Championnat de Polynésie Français</w:t>
      </w:r>
      <w:r w:rsidR="00674D70">
        <w:rPr>
          <w:rFonts w:ascii="Calibri" w:eastAsia="Calibri" w:hAnsi="Calibri" w:cs="Calibri"/>
          <w:b/>
          <w:color w:val="000000"/>
          <w:sz w:val="28"/>
          <w:szCs w:val="28"/>
        </w:rPr>
        <w:t>e</w:t>
      </w:r>
    </w:p>
    <w:p w:rsidR="00B8162F" w:rsidRPr="008E629D" w:rsidRDefault="001433E1" w:rsidP="00263C5C">
      <w:pPr>
        <w:pStyle w:val="Normal1"/>
        <w:pBdr>
          <w:top w:val="nil"/>
          <w:left w:val="nil"/>
          <w:bottom w:val="nil"/>
          <w:right w:val="nil"/>
          <w:between w:val="nil"/>
        </w:pBdr>
        <w:ind w:left="-142"/>
        <w:jc w:val="center"/>
        <w:rPr>
          <w:rFonts w:ascii="Calibri" w:eastAsia="Calibri" w:hAnsi="Calibri" w:cs="Calibri"/>
          <w:sz w:val="28"/>
          <w:szCs w:val="28"/>
        </w:rPr>
      </w:pPr>
      <w:proofErr w:type="gramStart"/>
      <w:r>
        <w:rPr>
          <w:rFonts w:ascii="Calibri" w:eastAsia="Calibri" w:hAnsi="Calibri" w:cs="Calibri"/>
          <w:b/>
          <w:color w:val="000000"/>
          <w:sz w:val="28"/>
          <w:szCs w:val="28"/>
        </w:rPr>
        <w:t>du</w:t>
      </w:r>
      <w:proofErr w:type="gramEnd"/>
      <w:r>
        <w:rPr>
          <w:rFonts w:ascii="Calibri" w:eastAsia="Calibri" w:hAnsi="Calibri" w:cs="Calibri"/>
          <w:b/>
          <w:color w:val="000000"/>
          <w:sz w:val="28"/>
          <w:szCs w:val="28"/>
        </w:rPr>
        <w:t xml:space="preserve"> 10 Km sur Route – </w:t>
      </w:r>
      <w:r w:rsidRPr="005173D0">
        <w:rPr>
          <w:rFonts w:ascii="Calibri" w:eastAsia="Calibri" w:hAnsi="Calibri" w:cs="Calibri"/>
          <w:b/>
          <w:sz w:val="28"/>
          <w:szCs w:val="28"/>
        </w:rPr>
        <w:t>20</w:t>
      </w:r>
      <w:r w:rsidR="00F72603" w:rsidRPr="008E629D">
        <w:rPr>
          <w:rFonts w:ascii="Calibri" w:eastAsia="Calibri" w:hAnsi="Calibri" w:cs="Calibri"/>
          <w:b/>
          <w:sz w:val="28"/>
          <w:szCs w:val="28"/>
        </w:rPr>
        <w:t>2</w:t>
      </w:r>
      <w:r w:rsidR="00A434F5" w:rsidRPr="008E629D">
        <w:rPr>
          <w:rFonts w:ascii="Calibri" w:eastAsia="Calibri" w:hAnsi="Calibri" w:cs="Calibri"/>
          <w:b/>
          <w:sz w:val="28"/>
          <w:szCs w:val="28"/>
        </w:rPr>
        <w:t>1</w:t>
      </w:r>
    </w:p>
    <w:p w:rsidR="00B8162F" w:rsidRDefault="001433E1" w:rsidP="00263C5C">
      <w:pPr>
        <w:pStyle w:val="Normal1"/>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Règlement </w:t>
      </w:r>
    </w:p>
    <w:p w:rsidR="008C33A1" w:rsidRDefault="008C33A1" w:rsidP="00263C5C">
      <w:pPr>
        <w:pStyle w:val="Normal1"/>
        <w:pBdr>
          <w:top w:val="nil"/>
          <w:left w:val="nil"/>
          <w:bottom w:val="nil"/>
          <w:right w:val="nil"/>
          <w:between w:val="nil"/>
        </w:pBdr>
        <w:jc w:val="center"/>
        <w:rPr>
          <w:rFonts w:ascii="Calibri" w:eastAsia="Calibri" w:hAnsi="Calibri" w:cs="Calibri"/>
          <w:b/>
          <w:color w:val="000000"/>
          <w:sz w:val="28"/>
          <w:szCs w:val="28"/>
        </w:rPr>
      </w:pPr>
    </w:p>
    <w:p w:rsidR="008C33A1" w:rsidRPr="00F22AFD" w:rsidRDefault="008C33A1" w:rsidP="00263C5C">
      <w:pPr>
        <w:pStyle w:val="Normal1"/>
        <w:pBdr>
          <w:top w:val="nil"/>
          <w:left w:val="nil"/>
          <w:bottom w:val="nil"/>
          <w:right w:val="nil"/>
          <w:between w:val="nil"/>
        </w:pBdr>
        <w:jc w:val="center"/>
        <w:rPr>
          <w:rFonts w:ascii="Calibri" w:eastAsia="Calibri" w:hAnsi="Calibri" w:cs="Calibri"/>
          <w:color w:val="000000"/>
          <w:sz w:val="28"/>
          <w:szCs w:val="28"/>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ARTICLE 1 – ORGANISATEURS</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Le Championnat de Polynésie Française du 10 Km</w:t>
      </w:r>
      <w:r>
        <w:rPr>
          <w:rFonts w:ascii="Calibri" w:eastAsia="Calibri" w:hAnsi="Calibri" w:cs="Calibri"/>
          <w:color w:val="000000"/>
          <w:sz w:val="24"/>
          <w:szCs w:val="24"/>
        </w:rPr>
        <w:t xml:space="preserve"> sur route est organisé par la Fédération d’Athlétisme de Polynésie Française.</w:t>
      </w:r>
    </w:p>
    <w:p w:rsidR="00B8162F" w:rsidRDefault="00B8162F"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ARTICLE 2 - DATE, LIEU et HORAIRE</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sidRPr="00864ABB">
        <w:rPr>
          <w:rFonts w:ascii="Calibri" w:eastAsia="Calibri" w:hAnsi="Calibri" w:cs="Calibri"/>
          <w:sz w:val="24"/>
          <w:szCs w:val="24"/>
        </w:rPr>
        <w:t>Le départ de cett</w:t>
      </w:r>
      <w:r w:rsidR="00282217" w:rsidRPr="00864ABB">
        <w:rPr>
          <w:rFonts w:ascii="Calibri" w:eastAsia="Calibri" w:hAnsi="Calibri" w:cs="Calibri"/>
          <w:sz w:val="24"/>
          <w:szCs w:val="24"/>
        </w:rPr>
        <w:t xml:space="preserve">e course sera donné </w:t>
      </w:r>
      <w:r w:rsidR="00282217" w:rsidRPr="00864ABB">
        <w:rPr>
          <w:rFonts w:ascii="Calibri" w:eastAsia="Calibri" w:hAnsi="Calibri" w:cs="Calibri"/>
          <w:b/>
          <w:sz w:val="24"/>
          <w:szCs w:val="24"/>
        </w:rPr>
        <w:t xml:space="preserve">le </w:t>
      </w:r>
      <w:r w:rsidR="000860F9">
        <w:rPr>
          <w:rFonts w:ascii="Calibri" w:eastAsia="Calibri" w:hAnsi="Calibri" w:cs="Calibri"/>
          <w:b/>
          <w:sz w:val="24"/>
          <w:szCs w:val="24"/>
        </w:rPr>
        <w:t>dimanche 20</w:t>
      </w:r>
      <w:r w:rsidR="00A434F5">
        <w:rPr>
          <w:rFonts w:ascii="Calibri" w:eastAsia="Calibri" w:hAnsi="Calibri" w:cs="Calibri"/>
          <w:b/>
          <w:sz w:val="24"/>
          <w:szCs w:val="24"/>
        </w:rPr>
        <w:t xml:space="preserve"> juin 2021</w:t>
      </w:r>
      <w:r w:rsidRPr="00864ABB">
        <w:rPr>
          <w:rFonts w:ascii="Calibri" w:eastAsia="Calibri" w:hAnsi="Calibri" w:cs="Calibri"/>
          <w:sz w:val="24"/>
          <w:szCs w:val="24"/>
        </w:rPr>
        <w:t xml:space="preserve"> à </w:t>
      </w:r>
      <w:r w:rsidR="008E629D" w:rsidRPr="008E629D">
        <w:rPr>
          <w:rFonts w:ascii="Calibri" w:eastAsia="Calibri" w:hAnsi="Calibri" w:cs="Calibri"/>
          <w:b/>
          <w:sz w:val="24"/>
          <w:szCs w:val="24"/>
        </w:rPr>
        <w:t>7h30</w:t>
      </w:r>
      <w:r w:rsidRPr="00864ABB">
        <w:rPr>
          <w:rFonts w:ascii="Calibri" w:eastAsia="Calibri" w:hAnsi="Calibri" w:cs="Calibri"/>
          <w:sz w:val="24"/>
          <w:szCs w:val="24"/>
        </w:rPr>
        <w:t xml:space="preserve"> précises dans le stade</w:t>
      </w:r>
      <w:r>
        <w:rPr>
          <w:rFonts w:ascii="Calibri" w:eastAsia="Calibri" w:hAnsi="Calibri" w:cs="Calibri"/>
          <w:color w:val="000000"/>
          <w:sz w:val="24"/>
          <w:szCs w:val="24"/>
        </w:rPr>
        <w:t xml:space="preserve"> de la PUNARUU.</w:t>
      </w:r>
    </w:p>
    <w:p w:rsidR="00B8162F" w:rsidRDefault="00B8162F"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ARTICLE 3 – CIRCUIT</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Le départ et l’arrivée seront</w:t>
      </w:r>
      <w:r w:rsidR="005A445F">
        <w:rPr>
          <w:rFonts w:ascii="Calibri" w:eastAsia="Calibri" w:hAnsi="Calibri" w:cs="Calibri"/>
          <w:color w:val="000000"/>
          <w:sz w:val="24"/>
          <w:szCs w:val="24"/>
        </w:rPr>
        <w:t xml:space="preserve"> situés</w:t>
      </w:r>
      <w:r>
        <w:rPr>
          <w:rFonts w:ascii="Calibri" w:eastAsia="Calibri" w:hAnsi="Calibri" w:cs="Calibri"/>
          <w:color w:val="000000"/>
          <w:sz w:val="24"/>
          <w:szCs w:val="24"/>
        </w:rPr>
        <w:t xml:space="preserve"> dans l’enceinte du Stade de la Punaruu.</w:t>
      </w:r>
    </w:p>
    <w:p w:rsidR="00B8162F" w:rsidRDefault="00282217"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Le point du</w:t>
      </w:r>
      <w:r w:rsidR="001433E1">
        <w:rPr>
          <w:rFonts w:ascii="Calibri" w:eastAsia="Calibri" w:hAnsi="Calibri" w:cs="Calibri"/>
          <w:color w:val="000000"/>
          <w:sz w:val="24"/>
          <w:szCs w:val="24"/>
        </w:rPr>
        <w:t xml:space="preserve"> départ juste devant la ligne du 1500m, l’arrivée sur la ligne du 60m.</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Le parcours se fera dans le stade et la zone industrielle de la Punaruu, 4 tours à effectuer.</w:t>
      </w:r>
    </w:p>
    <w:p w:rsidR="00282217" w:rsidRDefault="00282217"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Le mesurage a été effectué le 03/08/17 selon la méthode reconnue par l’IAAF de la bicy</w:t>
      </w:r>
      <w:r w:rsidR="00263C5C">
        <w:rPr>
          <w:rFonts w:ascii="Calibri" w:eastAsia="Calibri" w:hAnsi="Calibri" w:cs="Calibri"/>
          <w:color w:val="000000"/>
          <w:sz w:val="24"/>
          <w:szCs w:val="24"/>
        </w:rPr>
        <w:t xml:space="preserve">clette </w:t>
      </w:r>
      <w:r>
        <w:rPr>
          <w:rFonts w:ascii="Calibri" w:eastAsia="Calibri" w:hAnsi="Calibri" w:cs="Calibri"/>
          <w:color w:val="000000"/>
          <w:sz w:val="24"/>
          <w:szCs w:val="24"/>
        </w:rPr>
        <w:t>calibrée par un officiel agréé IAAF.</w:t>
      </w:r>
    </w:p>
    <w:p w:rsidR="00282217" w:rsidRDefault="00282217"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Chaque kilomètre sera marqué </w:t>
      </w:r>
      <w:r w:rsidR="005173D0">
        <w:rPr>
          <w:rFonts w:ascii="Calibri" w:eastAsia="Calibri" w:hAnsi="Calibri" w:cs="Calibri"/>
          <w:color w:val="000000"/>
          <w:sz w:val="24"/>
          <w:szCs w:val="24"/>
        </w:rPr>
        <w:t>sur la route, le km</w:t>
      </w:r>
      <w:r w:rsidR="00F72603">
        <w:rPr>
          <w:rFonts w:ascii="Calibri" w:eastAsia="Calibri" w:hAnsi="Calibri" w:cs="Calibri"/>
          <w:color w:val="000000"/>
          <w:sz w:val="24"/>
          <w:szCs w:val="24"/>
        </w:rPr>
        <w:t xml:space="preserve"> 5 étant dans le stade quelques mètres après la ligne du 200m</w:t>
      </w:r>
      <w:r>
        <w:rPr>
          <w:rFonts w:ascii="Calibri" w:eastAsia="Calibri" w:hAnsi="Calibri" w:cs="Calibri"/>
          <w:color w:val="000000"/>
          <w:sz w:val="24"/>
          <w:szCs w:val="24"/>
        </w:rPr>
        <w:t>.</w:t>
      </w:r>
    </w:p>
    <w:p w:rsidR="00B8162F" w:rsidRDefault="00B8162F"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ARTICLE 4 - PARTICIPATION</w:t>
      </w:r>
    </w:p>
    <w:p w:rsidR="00B8162F" w:rsidRDefault="001433E1" w:rsidP="00263C5C">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 xml:space="preserve">Cette course est ouverte à tous, licenciés compétition ou athlé-running FAPF ainsi que non licenciés FAPF à partir de la catégorie Cadet (athlètes </w:t>
      </w:r>
      <w:r w:rsidR="00282217">
        <w:rPr>
          <w:rFonts w:ascii="Calibri" w:eastAsia="Calibri" w:hAnsi="Calibri" w:cs="Calibri"/>
          <w:color w:val="000000"/>
          <w:sz w:val="24"/>
          <w:szCs w:val="24"/>
        </w:rPr>
        <w:t>nés en 200</w:t>
      </w:r>
      <w:r w:rsidR="00A434F5">
        <w:rPr>
          <w:rFonts w:ascii="Calibri" w:eastAsia="Calibri" w:hAnsi="Calibri" w:cs="Calibri"/>
          <w:color w:val="000000"/>
          <w:sz w:val="24"/>
          <w:szCs w:val="24"/>
        </w:rPr>
        <w:t>5</w:t>
      </w:r>
      <w:r>
        <w:rPr>
          <w:rFonts w:ascii="Calibri" w:eastAsia="Calibri" w:hAnsi="Calibri" w:cs="Calibri"/>
          <w:color w:val="000000"/>
          <w:sz w:val="24"/>
          <w:szCs w:val="24"/>
        </w:rPr>
        <w:t xml:space="preserve"> ou avant).</w:t>
      </w:r>
    </w:p>
    <w:p w:rsidR="00B8162F" w:rsidRDefault="001433E1" w:rsidP="00263C5C">
      <w:pPr>
        <w:pStyle w:val="Normal1"/>
        <w:pBdr>
          <w:top w:val="nil"/>
          <w:left w:val="nil"/>
          <w:bottom w:val="nil"/>
          <w:right w:val="nil"/>
          <w:between w:val="nil"/>
        </w:pBdr>
        <w:spacing w:after="120"/>
        <w:jc w:val="both"/>
        <w:rPr>
          <w:rFonts w:ascii="Calibri" w:eastAsia="Calibri" w:hAnsi="Calibri" w:cs="Calibri"/>
          <w:color w:val="000000"/>
          <w:sz w:val="24"/>
          <w:szCs w:val="24"/>
        </w:rPr>
      </w:pPr>
      <w:r>
        <w:rPr>
          <w:rFonts w:ascii="Calibri" w:eastAsia="Calibri" w:hAnsi="Calibri" w:cs="Calibri"/>
          <w:color w:val="000000"/>
          <w:sz w:val="24"/>
          <w:szCs w:val="24"/>
        </w:rPr>
        <w:t>La date limite pour prendre une licence à la FAPF afin de participer à ce c</w:t>
      </w:r>
      <w:r w:rsidR="00282217">
        <w:rPr>
          <w:rFonts w:ascii="Calibri" w:eastAsia="Calibri" w:hAnsi="Calibri" w:cs="Calibri"/>
          <w:color w:val="000000"/>
          <w:sz w:val="24"/>
          <w:szCs w:val="24"/>
        </w:rPr>
        <w:t xml:space="preserve">hampionnat est </w:t>
      </w:r>
      <w:r w:rsidR="00282217" w:rsidRPr="00864ABB">
        <w:rPr>
          <w:rFonts w:ascii="Calibri" w:eastAsia="Calibri" w:hAnsi="Calibri" w:cs="Calibri"/>
          <w:sz w:val="24"/>
          <w:szCs w:val="24"/>
        </w:rPr>
        <w:t xml:space="preserve">fixée </w:t>
      </w:r>
      <w:r w:rsidR="00263C5C" w:rsidRPr="00864ABB">
        <w:rPr>
          <w:rFonts w:ascii="Calibri" w:eastAsia="Calibri" w:hAnsi="Calibri" w:cs="Calibri"/>
          <w:sz w:val="24"/>
          <w:szCs w:val="24"/>
        </w:rPr>
        <w:t xml:space="preserve">au jeudi </w:t>
      </w:r>
      <w:r w:rsidR="00A434F5">
        <w:rPr>
          <w:rFonts w:ascii="Calibri" w:eastAsia="Calibri" w:hAnsi="Calibri" w:cs="Calibri"/>
          <w:b/>
          <w:sz w:val="24"/>
          <w:szCs w:val="24"/>
        </w:rPr>
        <w:t>16 juin 2021</w:t>
      </w:r>
      <w:r w:rsidRPr="00864ABB">
        <w:rPr>
          <w:rFonts w:ascii="Calibri" w:eastAsia="Calibri" w:hAnsi="Calibri" w:cs="Calibri"/>
          <w:sz w:val="24"/>
          <w:szCs w:val="24"/>
        </w:rPr>
        <w:t xml:space="preserve"> (date de transmission du bordereau par le club), pour une saisie</w:t>
      </w:r>
      <w:r>
        <w:rPr>
          <w:rFonts w:ascii="Calibri" w:eastAsia="Calibri" w:hAnsi="Calibri" w:cs="Calibri"/>
          <w:color w:val="000000"/>
          <w:sz w:val="24"/>
          <w:szCs w:val="24"/>
        </w:rPr>
        <w:t xml:space="preserve"> sur SIFFA par le club le vendredi au plus tard.</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CERTIFICAT MEDICAL</w:t>
      </w:r>
      <w:r>
        <w:rPr>
          <w:rFonts w:ascii="Calibri" w:eastAsia="Calibri" w:hAnsi="Calibri" w:cs="Calibri"/>
          <w:color w:val="000000"/>
          <w:sz w:val="24"/>
          <w:szCs w:val="24"/>
        </w:rPr>
        <w:t xml:space="preserve"> : Pour les non licenciés à la FAPF ou à la FFA ou à la FTT (triathlon), un certificat médical de non contre indication à la pratique de </w:t>
      </w:r>
      <w:r>
        <w:rPr>
          <w:rFonts w:ascii="Calibri" w:eastAsia="Calibri" w:hAnsi="Calibri" w:cs="Calibri"/>
          <w:b/>
          <w:color w:val="000000"/>
          <w:sz w:val="24"/>
          <w:szCs w:val="24"/>
        </w:rPr>
        <w:t>l’athlétisme en compétition</w:t>
      </w:r>
      <w:r>
        <w:rPr>
          <w:rFonts w:ascii="Calibri" w:eastAsia="Calibri" w:hAnsi="Calibri" w:cs="Calibri"/>
          <w:color w:val="000000"/>
          <w:sz w:val="24"/>
          <w:szCs w:val="24"/>
        </w:rPr>
        <w:t xml:space="preserve"> ou </w:t>
      </w:r>
      <w:r>
        <w:rPr>
          <w:rFonts w:ascii="Calibri" w:eastAsia="Calibri" w:hAnsi="Calibri" w:cs="Calibri"/>
          <w:b/>
          <w:color w:val="000000"/>
          <w:sz w:val="24"/>
          <w:szCs w:val="24"/>
        </w:rPr>
        <w:t xml:space="preserve">de la course à pied en compétition </w:t>
      </w:r>
      <w:r>
        <w:rPr>
          <w:rFonts w:ascii="Calibri" w:eastAsia="Calibri" w:hAnsi="Calibri" w:cs="Calibri"/>
          <w:color w:val="000000"/>
          <w:sz w:val="24"/>
          <w:szCs w:val="24"/>
        </w:rPr>
        <w:t>ou</w:t>
      </w:r>
      <w:r>
        <w:rPr>
          <w:rFonts w:ascii="Calibri" w:eastAsia="Calibri" w:hAnsi="Calibri" w:cs="Calibri"/>
          <w:b/>
          <w:color w:val="000000"/>
          <w:sz w:val="24"/>
          <w:szCs w:val="24"/>
        </w:rPr>
        <w:t xml:space="preserve"> du triathlon en compétition</w:t>
      </w:r>
      <w:r>
        <w:rPr>
          <w:rFonts w:ascii="Calibri" w:eastAsia="Calibri" w:hAnsi="Calibri" w:cs="Calibri"/>
          <w:color w:val="000000"/>
          <w:sz w:val="24"/>
          <w:szCs w:val="24"/>
        </w:rPr>
        <w:t xml:space="preserve"> datant de moins d’un an le jour de la course ou une copie sera exigé lors de l’inscription. </w:t>
      </w:r>
      <w:r>
        <w:rPr>
          <w:rFonts w:ascii="Calibri" w:eastAsia="Calibri" w:hAnsi="Calibri" w:cs="Calibri"/>
          <w:color w:val="000000"/>
          <w:sz w:val="24"/>
          <w:szCs w:val="24"/>
          <w:u w:val="single"/>
        </w:rPr>
        <w:t>Ce document sera conservé par l’organisation</w:t>
      </w:r>
      <w:r>
        <w:rPr>
          <w:rFonts w:ascii="Calibri" w:eastAsia="Calibri" w:hAnsi="Calibri" w:cs="Calibri"/>
          <w:color w:val="000000"/>
          <w:sz w:val="24"/>
          <w:szCs w:val="24"/>
        </w:rPr>
        <w:t xml:space="preserve"> (pas de restitution à l’issue de la course, c’est une disposition règlementaire).</w:t>
      </w:r>
    </w:p>
    <w:p w:rsidR="00B8162F" w:rsidRDefault="00B8162F"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ARTICLE 5 – LIEU ET DROIT D’INSCRIPTIONS</w:t>
      </w:r>
    </w:p>
    <w:p w:rsidR="00E15E1F" w:rsidRDefault="00E15E1F" w:rsidP="000D10CB">
      <w:pPr>
        <w:pStyle w:val="Corpsdetexte"/>
        <w:spacing w:after="0"/>
        <w:jc w:val="both"/>
        <w:rPr>
          <w:rFonts w:ascii="Calibri" w:hAnsi="Calibri" w:cs="Arial"/>
          <w:sz w:val="24"/>
          <w:szCs w:val="22"/>
          <w:u w:val="single"/>
        </w:rPr>
      </w:pPr>
    </w:p>
    <w:p w:rsidR="00E15E1F" w:rsidRPr="00E15E1F" w:rsidRDefault="00E15E1F" w:rsidP="00E15E1F">
      <w:pPr>
        <w:jc w:val="both"/>
        <w:rPr>
          <w:rFonts w:ascii="Calibri" w:eastAsia="Calibri" w:hAnsi="Calibri" w:cs="Calibri"/>
          <w:color w:val="000000"/>
          <w:sz w:val="24"/>
          <w:szCs w:val="24"/>
        </w:rPr>
      </w:pPr>
      <w:r w:rsidRPr="000D10CB">
        <w:rPr>
          <w:rFonts w:asciiTheme="majorHAnsi" w:hAnsiTheme="majorHAnsi" w:cstheme="majorHAnsi"/>
          <w:sz w:val="24"/>
          <w:u w:val="single"/>
        </w:rPr>
        <w:t>Pour les licenciés FAPF</w:t>
      </w:r>
      <w:r w:rsidRPr="000D10CB">
        <w:rPr>
          <w:rFonts w:asciiTheme="majorHAnsi" w:hAnsiTheme="majorHAnsi" w:cstheme="majorHAnsi"/>
          <w:sz w:val="24"/>
        </w:rPr>
        <w:t xml:space="preserve"> : L’inscription est gratuite et se fera par l’intermédiaire des clubs. Ces </w:t>
      </w:r>
      <w:r w:rsidRPr="00E15E1F">
        <w:rPr>
          <w:rFonts w:ascii="Calibri" w:eastAsia="Calibri" w:hAnsi="Calibri" w:cs="Calibri"/>
          <w:color w:val="000000"/>
          <w:sz w:val="24"/>
          <w:szCs w:val="24"/>
        </w:rPr>
        <w:t xml:space="preserve">derniers adresseront leurs inscriptions </w:t>
      </w:r>
      <w:r w:rsidRPr="00E15E1F">
        <w:rPr>
          <w:rFonts w:ascii="Calibri" w:eastAsia="Calibri" w:hAnsi="Calibri" w:cs="Calibri"/>
          <w:color w:val="000000"/>
          <w:sz w:val="24"/>
          <w:szCs w:val="24"/>
          <w:u w:val="single"/>
        </w:rPr>
        <w:t>en ligne</w:t>
      </w:r>
      <w:r w:rsidRPr="00E15E1F">
        <w:rPr>
          <w:rFonts w:ascii="Calibri" w:eastAsia="Calibri" w:hAnsi="Calibri" w:cs="Calibri"/>
          <w:color w:val="000000"/>
          <w:sz w:val="24"/>
          <w:szCs w:val="24"/>
        </w:rPr>
        <w:t xml:space="preserve"> (formulaire direction technique) au plus tard le dimanche précédent (13 juin 23h59</w:t>
      </w:r>
      <w:r>
        <w:rPr>
          <w:rFonts w:ascii="Calibri" w:eastAsia="Calibri" w:hAnsi="Calibri" w:cs="Calibri"/>
          <w:color w:val="000000"/>
          <w:sz w:val="24"/>
          <w:szCs w:val="24"/>
        </w:rPr>
        <w:t xml:space="preserve"> terme de rigueur</w:t>
      </w:r>
      <w:r w:rsidRPr="00E15E1F">
        <w:rPr>
          <w:rFonts w:ascii="Calibri" w:eastAsia="Calibri" w:hAnsi="Calibri" w:cs="Calibri"/>
          <w:color w:val="000000"/>
          <w:sz w:val="24"/>
          <w:szCs w:val="24"/>
        </w:rPr>
        <w:t>).</w:t>
      </w:r>
    </w:p>
    <w:p w:rsidR="00E15E1F" w:rsidRDefault="00E15E1F" w:rsidP="000D10CB">
      <w:pPr>
        <w:pStyle w:val="Corpsdetexte"/>
        <w:spacing w:after="0"/>
        <w:jc w:val="both"/>
        <w:rPr>
          <w:rFonts w:ascii="Calibri" w:hAnsi="Calibri" w:cs="Arial"/>
          <w:sz w:val="24"/>
          <w:szCs w:val="22"/>
          <w:u w:val="single"/>
        </w:rPr>
      </w:pPr>
    </w:p>
    <w:p w:rsidR="008E3904" w:rsidRDefault="000D10CB" w:rsidP="000D10CB">
      <w:pPr>
        <w:pStyle w:val="Corpsdetexte"/>
        <w:spacing w:after="0"/>
        <w:jc w:val="both"/>
        <w:rPr>
          <w:rFonts w:ascii="Calibri" w:hAnsi="Calibri" w:cs="Arial"/>
          <w:sz w:val="24"/>
          <w:szCs w:val="22"/>
        </w:rPr>
      </w:pPr>
      <w:r w:rsidRPr="000D10CB">
        <w:rPr>
          <w:rFonts w:ascii="Calibri" w:hAnsi="Calibri" w:cs="Arial"/>
          <w:sz w:val="24"/>
          <w:szCs w:val="22"/>
          <w:u w:val="single"/>
        </w:rPr>
        <w:t>Pour les non licenciés à la FAPF</w:t>
      </w:r>
      <w:r w:rsidRPr="000D10CB">
        <w:rPr>
          <w:rFonts w:ascii="Calibri" w:hAnsi="Calibri" w:cs="Arial"/>
          <w:sz w:val="24"/>
          <w:szCs w:val="22"/>
        </w:rPr>
        <w:t xml:space="preserve">, les inscriptions se feront au Magasin </w:t>
      </w:r>
      <w:r w:rsidRPr="00E15E1F">
        <w:rPr>
          <w:rFonts w:ascii="Calibri" w:hAnsi="Calibri" w:cs="Arial"/>
          <w:b/>
          <w:i/>
          <w:sz w:val="24"/>
          <w:szCs w:val="22"/>
        </w:rPr>
        <w:t>OLYMPIANS SPORTS</w:t>
      </w:r>
      <w:r w:rsidRPr="000D10CB">
        <w:rPr>
          <w:rFonts w:ascii="Calibri" w:hAnsi="Calibri" w:cs="Arial"/>
          <w:sz w:val="24"/>
          <w:szCs w:val="22"/>
        </w:rPr>
        <w:t xml:space="preserve"> à </w:t>
      </w:r>
      <w:r w:rsidRPr="008E629D">
        <w:rPr>
          <w:rFonts w:ascii="Calibri" w:hAnsi="Calibri" w:cs="Arial"/>
          <w:sz w:val="24"/>
          <w:szCs w:val="22"/>
        </w:rPr>
        <w:t xml:space="preserve">Fare-Ute à partir du </w:t>
      </w:r>
      <w:r w:rsidR="00E15E1F">
        <w:rPr>
          <w:rFonts w:ascii="Calibri" w:hAnsi="Calibri" w:cs="Arial"/>
          <w:b/>
          <w:sz w:val="24"/>
          <w:szCs w:val="22"/>
        </w:rPr>
        <w:t>lundi 7</w:t>
      </w:r>
      <w:r w:rsidR="005A445F" w:rsidRPr="008E629D">
        <w:rPr>
          <w:rFonts w:ascii="Calibri" w:hAnsi="Calibri" w:cs="Arial"/>
          <w:b/>
          <w:sz w:val="24"/>
          <w:szCs w:val="22"/>
        </w:rPr>
        <w:t xml:space="preserve"> juin</w:t>
      </w:r>
      <w:r w:rsidRPr="008E629D">
        <w:rPr>
          <w:rFonts w:ascii="Calibri" w:hAnsi="Calibri" w:cs="Arial"/>
          <w:sz w:val="24"/>
          <w:szCs w:val="22"/>
        </w:rPr>
        <w:t xml:space="preserve"> et jusqu’au </w:t>
      </w:r>
      <w:r w:rsidR="00A434F5" w:rsidRPr="008E629D">
        <w:rPr>
          <w:rFonts w:ascii="Calibri" w:hAnsi="Calibri" w:cs="Arial"/>
          <w:b/>
          <w:sz w:val="24"/>
          <w:szCs w:val="22"/>
        </w:rPr>
        <w:t>vendredi 18 juin</w:t>
      </w:r>
      <w:r w:rsidRPr="008E629D">
        <w:rPr>
          <w:rFonts w:ascii="Calibri" w:hAnsi="Calibri" w:cs="Arial"/>
          <w:sz w:val="24"/>
          <w:szCs w:val="22"/>
        </w:rPr>
        <w:t xml:space="preserve"> 202</w:t>
      </w:r>
      <w:r w:rsidR="00A434F5" w:rsidRPr="008E629D">
        <w:rPr>
          <w:rFonts w:ascii="Calibri" w:hAnsi="Calibri" w:cs="Arial"/>
          <w:sz w:val="24"/>
          <w:szCs w:val="22"/>
        </w:rPr>
        <w:t>1</w:t>
      </w:r>
      <w:r w:rsidRPr="008E629D">
        <w:rPr>
          <w:rFonts w:ascii="Calibri" w:hAnsi="Calibri" w:cs="Arial"/>
          <w:sz w:val="24"/>
          <w:szCs w:val="22"/>
        </w:rPr>
        <w:t xml:space="preserve"> à </w:t>
      </w:r>
      <w:r w:rsidR="008E629D">
        <w:rPr>
          <w:rFonts w:ascii="Calibri" w:hAnsi="Calibri" w:cs="Arial"/>
          <w:sz w:val="24"/>
          <w:szCs w:val="22"/>
        </w:rPr>
        <w:t>15</w:t>
      </w:r>
      <w:r w:rsidRPr="008E629D">
        <w:rPr>
          <w:rFonts w:ascii="Calibri" w:hAnsi="Calibri" w:cs="Arial"/>
          <w:sz w:val="24"/>
          <w:szCs w:val="22"/>
        </w:rPr>
        <w:t>h00 ou</w:t>
      </w:r>
      <w:r w:rsidR="0032549B" w:rsidRPr="008E629D">
        <w:rPr>
          <w:rFonts w:ascii="Calibri" w:hAnsi="Calibri" w:cs="Arial"/>
          <w:sz w:val="24"/>
          <w:szCs w:val="22"/>
        </w:rPr>
        <w:t xml:space="preserve"> </w:t>
      </w:r>
      <w:r w:rsidRPr="008E629D">
        <w:rPr>
          <w:rFonts w:ascii="Calibri" w:hAnsi="Calibri" w:cs="Arial"/>
          <w:sz w:val="24"/>
          <w:szCs w:val="22"/>
        </w:rPr>
        <w:t>en</w:t>
      </w:r>
      <w:r w:rsidR="00E15E1F">
        <w:rPr>
          <w:rFonts w:ascii="Calibri" w:hAnsi="Calibri" w:cs="Arial"/>
          <w:sz w:val="24"/>
          <w:szCs w:val="22"/>
        </w:rPr>
        <w:t xml:space="preserve"> ligne sur </w:t>
      </w:r>
    </w:p>
    <w:p w:rsidR="000D10CB" w:rsidRPr="000D10CB" w:rsidRDefault="00184FB6" w:rsidP="000D10CB">
      <w:pPr>
        <w:pStyle w:val="Corpsdetexte"/>
        <w:spacing w:after="0"/>
        <w:jc w:val="both"/>
        <w:rPr>
          <w:rFonts w:ascii="Calibri" w:hAnsi="Calibri" w:cs="Arial"/>
          <w:sz w:val="24"/>
          <w:szCs w:val="22"/>
        </w:rPr>
      </w:pPr>
      <w:hyperlink r:id="rId11" w:history="1">
        <w:r w:rsidR="008E3904" w:rsidRPr="008E3904">
          <w:rPr>
            <w:rStyle w:val="Lienhypertexte"/>
            <w:rFonts w:ascii="Calibri" w:hAnsi="Calibri" w:cs="Arial"/>
            <w:sz w:val="24"/>
            <w:szCs w:val="22"/>
          </w:rPr>
          <w:t>https://www.fenuamoove.pf/championnat-10km-2021</w:t>
        </w:r>
      </w:hyperlink>
      <w:r w:rsidR="008E3904">
        <w:rPr>
          <w:rFonts w:ascii="Calibri" w:hAnsi="Calibri" w:cs="Arial"/>
          <w:sz w:val="24"/>
          <w:szCs w:val="22"/>
        </w:rPr>
        <w:t xml:space="preserve"> </w:t>
      </w:r>
      <w:r w:rsidR="00A434F5">
        <w:rPr>
          <w:rFonts w:ascii="Calibri" w:hAnsi="Calibri" w:cs="Arial"/>
          <w:sz w:val="24"/>
          <w:szCs w:val="22"/>
        </w:rPr>
        <w:t>jus</w:t>
      </w:r>
      <w:r w:rsidR="000D10CB" w:rsidRPr="000D10CB">
        <w:rPr>
          <w:rFonts w:ascii="Calibri" w:hAnsi="Calibri" w:cs="Arial"/>
          <w:sz w:val="24"/>
          <w:szCs w:val="22"/>
        </w:rPr>
        <w:t xml:space="preserve">qu’au </w:t>
      </w:r>
      <w:r w:rsidR="000D10CB" w:rsidRPr="008E629D">
        <w:rPr>
          <w:rFonts w:ascii="Calibri" w:hAnsi="Calibri" w:cs="Arial"/>
          <w:sz w:val="24"/>
          <w:szCs w:val="22"/>
        </w:rPr>
        <w:t xml:space="preserve">vendredi </w:t>
      </w:r>
      <w:r w:rsidR="00A434F5" w:rsidRPr="008E629D">
        <w:rPr>
          <w:rFonts w:ascii="Calibri" w:hAnsi="Calibri" w:cs="Arial"/>
          <w:b/>
          <w:sz w:val="24"/>
          <w:szCs w:val="22"/>
        </w:rPr>
        <w:t>18 juin</w:t>
      </w:r>
      <w:r w:rsidR="000D10CB" w:rsidRPr="000D10CB">
        <w:rPr>
          <w:rFonts w:ascii="Calibri" w:hAnsi="Calibri" w:cs="Arial"/>
          <w:sz w:val="24"/>
          <w:szCs w:val="22"/>
        </w:rPr>
        <w:t xml:space="preserve"> à 18h00</w:t>
      </w:r>
    </w:p>
    <w:p w:rsidR="000D10CB" w:rsidRPr="000D10CB" w:rsidRDefault="000D10CB" w:rsidP="000D10CB">
      <w:pPr>
        <w:pStyle w:val="Corpsdetexte"/>
        <w:spacing w:after="0"/>
        <w:jc w:val="both"/>
        <w:rPr>
          <w:rFonts w:ascii="Calibri" w:hAnsi="Calibri" w:cs="Arial"/>
          <w:sz w:val="24"/>
          <w:szCs w:val="22"/>
        </w:rPr>
      </w:pPr>
      <w:r w:rsidRPr="000D10CB">
        <w:rPr>
          <w:rFonts w:ascii="Calibri" w:hAnsi="Calibri" w:cs="Arial"/>
          <w:sz w:val="24"/>
          <w:szCs w:val="22"/>
        </w:rPr>
        <w:t>Le droit d’inscription est fixé à 2 000 F.</w:t>
      </w:r>
    </w:p>
    <w:p w:rsidR="000D10CB" w:rsidRPr="000D10CB" w:rsidRDefault="000D10CB" w:rsidP="000D10CB">
      <w:pPr>
        <w:pStyle w:val="Corpsdetexte"/>
        <w:spacing w:after="0"/>
        <w:jc w:val="both"/>
        <w:rPr>
          <w:rFonts w:ascii="Calibri" w:hAnsi="Calibri" w:cs="Arial"/>
          <w:sz w:val="24"/>
          <w:szCs w:val="22"/>
        </w:rPr>
      </w:pPr>
      <w:r w:rsidRPr="000D10CB">
        <w:rPr>
          <w:rFonts w:ascii="Calibri" w:hAnsi="Calibri" w:cs="Arial"/>
          <w:sz w:val="24"/>
          <w:szCs w:val="22"/>
        </w:rPr>
        <w:t xml:space="preserve">Les licenciés FAPF qui iraient s’inscrire individuellement chez </w:t>
      </w:r>
      <w:proofErr w:type="spellStart"/>
      <w:r w:rsidRPr="000D10CB">
        <w:rPr>
          <w:rFonts w:ascii="Calibri" w:hAnsi="Calibri" w:cs="Arial"/>
          <w:sz w:val="24"/>
          <w:szCs w:val="22"/>
        </w:rPr>
        <w:t>Olympians</w:t>
      </w:r>
      <w:proofErr w:type="spellEnd"/>
      <w:r w:rsidRPr="000D10CB">
        <w:rPr>
          <w:rFonts w:ascii="Calibri" w:hAnsi="Calibri" w:cs="Arial"/>
          <w:sz w:val="24"/>
          <w:szCs w:val="22"/>
        </w:rPr>
        <w:t xml:space="preserve"> Sports devront s’acquitter du droit d’inscription de 2 000 F.</w:t>
      </w:r>
    </w:p>
    <w:p w:rsidR="000D10CB" w:rsidRPr="000D10CB" w:rsidRDefault="000D10CB" w:rsidP="000D10CB">
      <w:pPr>
        <w:pStyle w:val="Corpsdetexte"/>
        <w:spacing w:after="0"/>
        <w:jc w:val="both"/>
        <w:rPr>
          <w:rFonts w:ascii="Calibri" w:hAnsi="Calibri" w:cs="Arial"/>
          <w:sz w:val="24"/>
          <w:szCs w:val="22"/>
        </w:rPr>
      </w:pPr>
      <w:r w:rsidRPr="000D10CB">
        <w:rPr>
          <w:rFonts w:ascii="Calibri" w:hAnsi="Calibri" w:cs="Arial"/>
          <w:sz w:val="24"/>
          <w:szCs w:val="22"/>
        </w:rPr>
        <w:t xml:space="preserve">Les inscriptions tardives sont aussi possibles le jour de la course </w:t>
      </w:r>
      <w:r w:rsidR="008E629D">
        <w:rPr>
          <w:rFonts w:ascii="Calibri" w:hAnsi="Calibri" w:cs="Arial"/>
          <w:sz w:val="24"/>
          <w:szCs w:val="22"/>
        </w:rPr>
        <w:t>à partir de 6</w:t>
      </w:r>
      <w:r w:rsidRPr="000D10CB">
        <w:rPr>
          <w:rFonts w:ascii="Calibri" w:hAnsi="Calibri" w:cs="Arial"/>
          <w:sz w:val="24"/>
          <w:szCs w:val="22"/>
        </w:rPr>
        <w:t xml:space="preserve">h et jusqu’à </w:t>
      </w:r>
      <w:r w:rsidR="008E629D" w:rsidRPr="008E629D">
        <w:rPr>
          <w:rFonts w:ascii="Calibri" w:hAnsi="Calibri" w:cs="Arial"/>
          <w:color w:val="000000" w:themeColor="text1"/>
          <w:sz w:val="24"/>
          <w:szCs w:val="22"/>
        </w:rPr>
        <w:t>7</w:t>
      </w:r>
      <w:r w:rsidR="00F72603" w:rsidRPr="008E629D">
        <w:rPr>
          <w:rFonts w:ascii="Calibri" w:hAnsi="Calibri" w:cs="Arial"/>
          <w:color w:val="000000" w:themeColor="text1"/>
          <w:sz w:val="24"/>
          <w:szCs w:val="22"/>
        </w:rPr>
        <w:t>h</w:t>
      </w:r>
      <w:r w:rsidRPr="008E629D">
        <w:rPr>
          <w:rFonts w:ascii="Calibri" w:hAnsi="Calibri" w:cs="Arial"/>
          <w:color w:val="000000" w:themeColor="text1"/>
          <w:sz w:val="24"/>
          <w:szCs w:val="22"/>
        </w:rPr>
        <w:t xml:space="preserve"> au plus tard contre un droit d’inscription porté à </w:t>
      </w:r>
      <w:r w:rsidRPr="008E629D">
        <w:rPr>
          <w:rFonts w:ascii="Calibri" w:hAnsi="Calibri" w:cs="Arial"/>
          <w:b/>
          <w:color w:val="000000" w:themeColor="text1"/>
          <w:sz w:val="24"/>
          <w:szCs w:val="22"/>
        </w:rPr>
        <w:t>2 500F</w:t>
      </w:r>
      <w:r w:rsidRPr="008E629D">
        <w:rPr>
          <w:rFonts w:ascii="Calibri" w:hAnsi="Calibri" w:cs="Arial"/>
          <w:color w:val="000000" w:themeColor="text1"/>
          <w:sz w:val="24"/>
          <w:szCs w:val="22"/>
        </w:rPr>
        <w:t xml:space="preserve">. </w:t>
      </w:r>
      <w:proofErr w:type="gramStart"/>
      <w:r w:rsidRPr="008E629D">
        <w:rPr>
          <w:rFonts w:ascii="Calibri" w:hAnsi="Calibri" w:cs="Arial"/>
          <w:color w:val="000000" w:themeColor="text1"/>
          <w:sz w:val="24"/>
          <w:szCs w:val="22"/>
          <w:u w:val="single"/>
        </w:rPr>
        <w:t>licenciés</w:t>
      </w:r>
      <w:proofErr w:type="gramEnd"/>
      <w:r w:rsidRPr="008E629D">
        <w:rPr>
          <w:rFonts w:ascii="Calibri" w:hAnsi="Calibri" w:cs="Arial"/>
          <w:color w:val="000000" w:themeColor="text1"/>
          <w:sz w:val="24"/>
          <w:szCs w:val="22"/>
          <w:u w:val="single"/>
        </w:rPr>
        <w:t xml:space="preserve"> et non licenciés</w:t>
      </w:r>
      <w:r w:rsidRPr="008E629D">
        <w:rPr>
          <w:rFonts w:ascii="Calibri" w:hAnsi="Calibri" w:cs="Arial"/>
          <w:color w:val="000000" w:themeColor="text1"/>
          <w:sz w:val="24"/>
          <w:szCs w:val="22"/>
        </w:rPr>
        <w:t>. L</w:t>
      </w:r>
      <w:r w:rsidRPr="000D10CB">
        <w:rPr>
          <w:rFonts w:ascii="Calibri" w:hAnsi="Calibri" w:cs="Arial"/>
          <w:sz w:val="24"/>
          <w:szCs w:val="22"/>
        </w:rPr>
        <w:t>es chèques devront être établis à l’ordre de « Fédération d’Athlétisme de Polynésie Française » ou « FAPF ».</w:t>
      </w:r>
    </w:p>
    <w:p w:rsidR="00B40264" w:rsidRDefault="00B40264" w:rsidP="000D10CB">
      <w:pPr>
        <w:jc w:val="both"/>
        <w:rPr>
          <w:rFonts w:asciiTheme="majorHAnsi" w:hAnsiTheme="majorHAnsi" w:cstheme="majorHAnsi"/>
          <w:sz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6 : RAVITAILLEMENTS</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Des postes de ravitaillements seront répartis approximativement tous les 2,5 Km (un poste dans le stade aux environs du 50m). Aucun autre ravitaillement ne sera autorisé entre les postes officiels sous peine de disqualification.</w:t>
      </w:r>
    </w:p>
    <w:p w:rsidR="00FA3AC7" w:rsidRDefault="00FA3AC7" w:rsidP="00263C5C">
      <w:pPr>
        <w:pStyle w:val="Normal1"/>
        <w:pBdr>
          <w:top w:val="nil"/>
          <w:left w:val="nil"/>
          <w:bottom w:val="nil"/>
          <w:right w:val="nil"/>
          <w:between w:val="nil"/>
        </w:pBdr>
        <w:jc w:val="both"/>
        <w:rPr>
          <w:rFonts w:ascii="Calibri" w:eastAsia="Calibri" w:hAnsi="Calibri" w:cs="Calibri"/>
          <w:color w:val="000000"/>
          <w:sz w:val="24"/>
          <w:szCs w:val="24"/>
        </w:rPr>
      </w:pPr>
    </w:p>
    <w:p w:rsidR="00FA3AC7" w:rsidRPr="005173D0" w:rsidRDefault="00FA3AC7" w:rsidP="00FA3AC7">
      <w:pPr>
        <w:pStyle w:val="Normal1"/>
        <w:jc w:val="both"/>
        <w:rPr>
          <w:rFonts w:ascii="Calibri" w:hAnsi="Calibri"/>
          <w:sz w:val="24"/>
          <w:shd w:val="clear" w:color="auto" w:fill="FFFFFF"/>
        </w:rPr>
      </w:pPr>
      <w:r w:rsidRPr="005173D0">
        <w:rPr>
          <w:rFonts w:ascii="Calibri" w:hAnsi="Calibri"/>
          <w:sz w:val="24"/>
          <w:shd w:val="clear" w:color="auto" w:fill="FFFFFF"/>
        </w:rPr>
        <w:t xml:space="preserve">Un athlète peut porter avec lui, tout ravitaillement ou toute boisson, à condition que ce soit depuis le départ ou après récupération à un poste officiel, (CF Réglementation CHS/FFA). Ce qui autorise gourdes et </w:t>
      </w:r>
      <w:proofErr w:type="spellStart"/>
      <w:r w:rsidR="008A62CC" w:rsidRPr="005173D0">
        <w:rPr>
          <w:rFonts w:ascii="Calibri" w:hAnsi="Calibri"/>
          <w:sz w:val="24"/>
          <w:shd w:val="clear" w:color="auto" w:fill="FFFFFF"/>
        </w:rPr>
        <w:t>camelback</w:t>
      </w:r>
      <w:proofErr w:type="spellEnd"/>
      <w:r w:rsidRPr="005173D0">
        <w:rPr>
          <w:rFonts w:ascii="Calibri" w:hAnsi="Calibri"/>
          <w:sz w:val="24"/>
          <w:shd w:val="clear" w:color="auto" w:fill="FFFFFF"/>
        </w:rPr>
        <w:t>.</w:t>
      </w:r>
    </w:p>
    <w:p w:rsidR="00FA3AC7" w:rsidRDefault="00FA3AC7"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De l’eau sera disponible au départ et à l’arrivée.</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Il y aura du sucre sur les postes de ravitaillement, du sucre et des raisins secs à l’arrivée.</w:t>
      </w:r>
    </w:p>
    <w:p w:rsidR="00B8162F" w:rsidRDefault="00B8162F" w:rsidP="00263C5C">
      <w:pPr>
        <w:pStyle w:val="Normal1"/>
        <w:jc w:val="both"/>
        <w:rPr>
          <w:rFonts w:ascii="Calibri" w:eastAsia="Calibri" w:hAnsi="Calibri" w:cs="Calibri"/>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7 : PORT DU MAILLOT.</w:t>
      </w:r>
    </w:p>
    <w:p w:rsidR="00A63412" w:rsidRPr="000D10CB" w:rsidRDefault="001433E1" w:rsidP="00263C5C">
      <w:pPr>
        <w:pStyle w:val="Normal1"/>
        <w:jc w:val="both"/>
        <w:rPr>
          <w:rFonts w:ascii="Calibri" w:eastAsia="Calibri" w:hAnsi="Calibri" w:cs="Calibri"/>
          <w:sz w:val="24"/>
          <w:szCs w:val="24"/>
        </w:rPr>
      </w:pPr>
      <w:r w:rsidRPr="000D10CB">
        <w:rPr>
          <w:rFonts w:ascii="Calibri" w:eastAsia="Calibri" w:hAnsi="Calibri" w:cs="Calibri"/>
          <w:sz w:val="24"/>
          <w:szCs w:val="24"/>
        </w:rPr>
        <w:t xml:space="preserve">Cette épreuve étant un Championnat de Polynésie Française, les athlètes licenciés de la FAPF devront </w:t>
      </w:r>
      <w:r w:rsidRPr="000D10CB">
        <w:rPr>
          <w:rFonts w:ascii="Calibri" w:eastAsia="Calibri" w:hAnsi="Calibri" w:cs="Calibri"/>
          <w:sz w:val="24"/>
          <w:szCs w:val="24"/>
          <w:u w:val="single"/>
        </w:rPr>
        <w:t>obligatoirement revêtir un maillot aux couleurs de leur club</w:t>
      </w:r>
      <w:r w:rsidRPr="000D10CB">
        <w:rPr>
          <w:rFonts w:ascii="Calibri" w:eastAsia="Calibri" w:hAnsi="Calibri" w:cs="Calibri"/>
          <w:sz w:val="24"/>
          <w:szCs w:val="24"/>
        </w:rPr>
        <w:t xml:space="preserve"> durant toute la compétition y compris sur le podium lors de la remise des médailles.</w:t>
      </w:r>
    </w:p>
    <w:p w:rsidR="00B8162F" w:rsidRDefault="001433E1" w:rsidP="00263C5C">
      <w:pPr>
        <w:pStyle w:val="Normal1"/>
        <w:jc w:val="both"/>
        <w:rPr>
          <w:rFonts w:ascii="Calibri" w:eastAsia="Calibri" w:hAnsi="Calibri" w:cs="Calibri"/>
          <w:sz w:val="24"/>
          <w:szCs w:val="24"/>
        </w:rPr>
      </w:pPr>
      <w:r>
        <w:rPr>
          <w:rFonts w:ascii="Calibri" w:eastAsia="Calibri" w:hAnsi="Calibri" w:cs="Calibri"/>
          <w:sz w:val="24"/>
          <w:szCs w:val="24"/>
        </w:rPr>
        <w:t>Les autres participants devront revêtir un maillot selon leur convenance (pas de torse nu).</w:t>
      </w:r>
    </w:p>
    <w:p w:rsidR="00B8162F" w:rsidRDefault="00B8162F" w:rsidP="00263C5C">
      <w:pPr>
        <w:pStyle w:val="Normal1"/>
        <w:jc w:val="both"/>
        <w:rPr>
          <w:rFonts w:ascii="Calibri" w:eastAsia="Calibri" w:hAnsi="Calibri" w:cs="Calibri"/>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8 : DOSSARDS.</w:t>
      </w:r>
    </w:p>
    <w:p w:rsidR="00A63412" w:rsidRDefault="001433E1" w:rsidP="00263C5C">
      <w:pPr>
        <w:pStyle w:val="Normal1"/>
        <w:jc w:val="both"/>
        <w:rPr>
          <w:rFonts w:ascii="Calibri" w:eastAsia="Calibri" w:hAnsi="Calibri" w:cs="Calibri"/>
          <w:sz w:val="24"/>
          <w:szCs w:val="24"/>
        </w:rPr>
      </w:pPr>
      <w:r w:rsidRPr="0032549B">
        <w:rPr>
          <w:rFonts w:ascii="Calibri" w:eastAsia="Calibri" w:hAnsi="Calibri" w:cs="Calibri"/>
          <w:sz w:val="24"/>
          <w:szCs w:val="24"/>
        </w:rPr>
        <w:t xml:space="preserve">Les dossards seront disponibles sur place au secrétariat le jour de la course à partir de </w:t>
      </w:r>
      <w:r w:rsidR="008E629D">
        <w:rPr>
          <w:rFonts w:ascii="Calibri" w:eastAsia="Calibri" w:hAnsi="Calibri" w:cs="Calibri"/>
          <w:b/>
          <w:sz w:val="24"/>
          <w:szCs w:val="24"/>
        </w:rPr>
        <w:t>6</w:t>
      </w:r>
      <w:r w:rsidR="00B40264" w:rsidRPr="0032549B">
        <w:rPr>
          <w:rFonts w:ascii="Calibri" w:eastAsia="Calibri" w:hAnsi="Calibri" w:cs="Calibri"/>
          <w:b/>
          <w:sz w:val="24"/>
          <w:szCs w:val="24"/>
        </w:rPr>
        <w:t>h</w:t>
      </w:r>
      <w:r w:rsidRPr="0032549B">
        <w:rPr>
          <w:rFonts w:ascii="Calibri" w:eastAsia="Calibri" w:hAnsi="Calibri" w:cs="Calibri"/>
          <w:sz w:val="24"/>
          <w:szCs w:val="24"/>
        </w:rPr>
        <w:t>,</w:t>
      </w:r>
      <w:r>
        <w:rPr>
          <w:rFonts w:ascii="Calibri" w:eastAsia="Calibri" w:hAnsi="Calibri" w:cs="Calibri"/>
          <w:sz w:val="24"/>
          <w:szCs w:val="24"/>
        </w:rPr>
        <w:t xml:space="preserve"> éventuellement contre remise du certificat médical (ou copie du CM) pour les non-licenciés (inscriptions tardives).</w:t>
      </w:r>
    </w:p>
    <w:p w:rsidR="00B8162F" w:rsidRDefault="001433E1" w:rsidP="00263C5C">
      <w:pPr>
        <w:pStyle w:val="Normal1"/>
        <w:jc w:val="both"/>
        <w:rPr>
          <w:rFonts w:ascii="Calibri" w:eastAsia="Calibri" w:hAnsi="Calibri" w:cs="Calibri"/>
          <w:sz w:val="24"/>
          <w:szCs w:val="24"/>
        </w:rPr>
      </w:pPr>
      <w:r>
        <w:rPr>
          <w:rFonts w:ascii="Calibri" w:eastAsia="Calibri" w:hAnsi="Calibri" w:cs="Calibri"/>
          <w:sz w:val="24"/>
          <w:szCs w:val="24"/>
        </w:rPr>
        <w:t>Ils devront être épinglés devant de manière à être facilement visibles par les officiels de courses à l’arrivée.</w:t>
      </w:r>
    </w:p>
    <w:p w:rsidR="00B8162F" w:rsidRDefault="00B8162F" w:rsidP="00263C5C">
      <w:pPr>
        <w:pStyle w:val="Normal1"/>
        <w:jc w:val="both"/>
        <w:rPr>
          <w:rFonts w:ascii="Calibri" w:eastAsia="Calibri" w:hAnsi="Calibri" w:cs="Calibri"/>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9 : ACCEPTATION DU REGLEMENT</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Les participants devront se soumettre au présent règlement sous peine de disqualification. Les points de règlement et de sécurité seront rappelés par le Juge Arbitre de</w:t>
      </w:r>
      <w:r w:rsidR="00A63412">
        <w:rPr>
          <w:rFonts w:ascii="Calibri" w:eastAsia="Calibri" w:hAnsi="Calibri" w:cs="Calibri"/>
          <w:color w:val="000000"/>
          <w:sz w:val="24"/>
          <w:szCs w:val="24"/>
        </w:rPr>
        <w:t xml:space="preserve"> l’épreuve, peu avant le départ.</w:t>
      </w:r>
    </w:p>
    <w:p w:rsidR="00F22AFD" w:rsidRPr="00A63412" w:rsidRDefault="00F22AFD"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10 : CLASSEMENTS.</w:t>
      </w:r>
    </w:p>
    <w:p w:rsidR="00B8162F" w:rsidRDefault="001433E1" w:rsidP="00263C5C">
      <w:pPr>
        <w:pStyle w:val="Normal1"/>
        <w:jc w:val="both"/>
        <w:rPr>
          <w:rFonts w:ascii="Calibri" w:eastAsia="Calibri" w:hAnsi="Calibri" w:cs="Calibri"/>
          <w:sz w:val="24"/>
          <w:szCs w:val="24"/>
        </w:rPr>
      </w:pPr>
      <w:r>
        <w:rPr>
          <w:rFonts w:ascii="Calibri" w:eastAsia="Calibri" w:hAnsi="Calibri" w:cs="Calibri"/>
          <w:sz w:val="24"/>
          <w:szCs w:val="24"/>
        </w:rPr>
        <w:t xml:space="preserve">Pour les licenciés </w:t>
      </w:r>
      <w:r>
        <w:rPr>
          <w:rFonts w:ascii="Calibri" w:eastAsia="Calibri" w:hAnsi="Calibri" w:cs="Calibri"/>
          <w:b/>
          <w:sz w:val="24"/>
          <w:szCs w:val="24"/>
        </w:rPr>
        <w:t>compétition</w:t>
      </w:r>
      <w:r>
        <w:rPr>
          <w:rFonts w:ascii="Calibri" w:eastAsia="Calibri" w:hAnsi="Calibri" w:cs="Calibri"/>
          <w:sz w:val="24"/>
          <w:szCs w:val="24"/>
        </w:rPr>
        <w:t xml:space="preserve"> FAPF, un titre de Champion de Polynésie Française sera décerné dans chacune des catégories suivantes : Cadet, Junior, Espoir, Senior, Maste</w:t>
      </w:r>
      <w:r w:rsidR="00A63412">
        <w:rPr>
          <w:rFonts w:ascii="Calibri" w:eastAsia="Calibri" w:hAnsi="Calibri" w:cs="Calibri"/>
          <w:sz w:val="24"/>
          <w:szCs w:val="24"/>
        </w:rPr>
        <w:t>r 1, 2, 3 et 4 Hommes et Femmes et Handisport.</w:t>
      </w: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Les licenciés athlé-running FAPF et les non licenciés ne sont pas éligibles au classement du Championnat de Polynésie Française</w:t>
      </w:r>
      <w:r>
        <w:rPr>
          <w:rFonts w:ascii="Calibri" w:eastAsia="Calibri" w:hAnsi="Calibri" w:cs="Calibri"/>
          <w:sz w:val="24"/>
          <w:szCs w:val="24"/>
        </w:rPr>
        <w:t>.</w:t>
      </w:r>
    </w:p>
    <w:p w:rsidR="00F22AFD" w:rsidRPr="006A7B0F" w:rsidRDefault="001433E1" w:rsidP="00263C5C">
      <w:pPr>
        <w:pStyle w:val="Normal1"/>
        <w:jc w:val="both"/>
        <w:rPr>
          <w:rFonts w:ascii="Calibri" w:eastAsia="Calibri" w:hAnsi="Calibri" w:cs="Calibri"/>
          <w:b/>
          <w:bCs/>
          <w:sz w:val="24"/>
          <w:szCs w:val="24"/>
        </w:rPr>
      </w:pPr>
      <w:r w:rsidRPr="006A7B0F">
        <w:rPr>
          <w:rFonts w:ascii="Calibri" w:eastAsia="Calibri" w:hAnsi="Calibri" w:cs="Calibri"/>
          <w:b/>
          <w:bCs/>
          <w:sz w:val="24"/>
          <w:szCs w:val="24"/>
        </w:rPr>
        <w:t>Toutefois, un classement scratch Féminin et Masculin sera établi (ouvert à tous)</w:t>
      </w:r>
      <w:r w:rsidR="00FA3AC7" w:rsidRPr="006A7B0F">
        <w:rPr>
          <w:rFonts w:ascii="Calibri" w:eastAsia="Calibri" w:hAnsi="Calibri" w:cs="Calibri"/>
          <w:b/>
          <w:bCs/>
          <w:sz w:val="24"/>
          <w:szCs w:val="24"/>
        </w:rPr>
        <w:t>.</w:t>
      </w:r>
    </w:p>
    <w:p w:rsidR="00F22AFD" w:rsidRDefault="00F22AFD" w:rsidP="00263C5C">
      <w:pPr>
        <w:pStyle w:val="Normal1"/>
        <w:jc w:val="both"/>
        <w:rPr>
          <w:rFonts w:ascii="Calibri" w:eastAsia="Calibri" w:hAnsi="Calibri" w:cs="Calibri"/>
          <w:b/>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lastRenderedPageBreak/>
        <w:t>ARTICLE 11 : RECOMPENSES.</w:t>
      </w:r>
    </w:p>
    <w:p w:rsidR="00B8162F" w:rsidRDefault="001433E1" w:rsidP="00FA3AC7">
      <w:pPr>
        <w:pStyle w:val="Normal1"/>
        <w:numPr>
          <w:ilvl w:val="0"/>
          <w:numId w:val="2"/>
        </w:numPr>
        <w:pBdr>
          <w:top w:val="nil"/>
          <w:left w:val="nil"/>
          <w:bottom w:val="nil"/>
          <w:right w:val="nil"/>
          <w:between w:val="nil"/>
        </w:pBdr>
        <w:ind w:left="709"/>
        <w:jc w:val="both"/>
        <w:rPr>
          <w:color w:val="000000"/>
          <w:sz w:val="24"/>
          <w:szCs w:val="24"/>
        </w:rPr>
      </w:pPr>
      <w:r>
        <w:rPr>
          <w:rFonts w:ascii="Calibri" w:eastAsia="Calibri" w:hAnsi="Calibri" w:cs="Calibri"/>
          <w:color w:val="000000"/>
          <w:sz w:val="24"/>
          <w:szCs w:val="24"/>
        </w:rPr>
        <w:t>Les 3 premiers licenciés compétition FAPF de chaque catégorie seront récompensés dans le cadre du Championnat de Polynésie Française (Médaille Or, Argent et Bronze)</w:t>
      </w:r>
    </w:p>
    <w:p w:rsidR="00B8162F" w:rsidRDefault="001433E1" w:rsidP="00FA3AC7">
      <w:pPr>
        <w:pStyle w:val="Normal1"/>
        <w:numPr>
          <w:ilvl w:val="0"/>
          <w:numId w:val="2"/>
        </w:numPr>
        <w:pBdr>
          <w:top w:val="nil"/>
          <w:left w:val="nil"/>
          <w:bottom w:val="nil"/>
          <w:right w:val="nil"/>
          <w:between w:val="nil"/>
        </w:pBdr>
        <w:ind w:left="709"/>
        <w:jc w:val="both"/>
        <w:rPr>
          <w:color w:val="000000"/>
          <w:sz w:val="24"/>
          <w:szCs w:val="24"/>
        </w:rPr>
      </w:pPr>
      <w:r>
        <w:rPr>
          <w:rFonts w:ascii="Calibri" w:eastAsia="Calibri" w:hAnsi="Calibri" w:cs="Calibri"/>
          <w:color w:val="000000"/>
          <w:sz w:val="24"/>
          <w:szCs w:val="24"/>
        </w:rPr>
        <w:t>Les trois premiers du classement scratch Hommes et Femmes (Trophée).</w:t>
      </w:r>
    </w:p>
    <w:p w:rsidR="00B8162F" w:rsidRDefault="001433E1" w:rsidP="00FA3AC7">
      <w:pPr>
        <w:pStyle w:val="Normal1"/>
        <w:numPr>
          <w:ilvl w:val="0"/>
          <w:numId w:val="2"/>
        </w:numPr>
        <w:pBdr>
          <w:top w:val="nil"/>
          <w:left w:val="nil"/>
          <w:bottom w:val="nil"/>
          <w:right w:val="nil"/>
          <w:between w:val="nil"/>
        </w:pBdr>
        <w:ind w:left="709"/>
        <w:jc w:val="both"/>
        <w:rPr>
          <w:color w:val="000000"/>
          <w:sz w:val="24"/>
          <w:szCs w:val="24"/>
        </w:rPr>
      </w:pPr>
      <w:r>
        <w:rPr>
          <w:rFonts w:ascii="Calibri" w:eastAsia="Calibri" w:hAnsi="Calibri" w:cs="Calibri"/>
          <w:color w:val="000000"/>
          <w:sz w:val="24"/>
          <w:szCs w:val="24"/>
        </w:rPr>
        <w:t>Le club FAPF le mieux représenté (Trophée)</w:t>
      </w:r>
    </w:p>
    <w:p w:rsidR="00B8162F" w:rsidRDefault="001433E1" w:rsidP="00FA3AC7">
      <w:pPr>
        <w:pStyle w:val="Normal1"/>
        <w:numPr>
          <w:ilvl w:val="0"/>
          <w:numId w:val="2"/>
        </w:numPr>
        <w:pBdr>
          <w:top w:val="nil"/>
          <w:left w:val="nil"/>
          <w:bottom w:val="nil"/>
          <w:right w:val="nil"/>
          <w:between w:val="nil"/>
        </w:pBdr>
        <w:ind w:left="709"/>
        <w:jc w:val="both"/>
        <w:rPr>
          <w:color w:val="000000"/>
          <w:sz w:val="24"/>
          <w:szCs w:val="24"/>
        </w:rPr>
      </w:pPr>
      <w:r>
        <w:rPr>
          <w:rFonts w:ascii="Calibri" w:eastAsia="Calibri" w:hAnsi="Calibri" w:cs="Calibri"/>
          <w:color w:val="000000"/>
          <w:sz w:val="24"/>
          <w:szCs w:val="24"/>
        </w:rPr>
        <w:t>L’association civile, militaire ou entreprise, non affiliée à la FAPF la mieux représentée (Trophée)</w:t>
      </w:r>
    </w:p>
    <w:p w:rsidR="00B8162F" w:rsidRDefault="00B8162F" w:rsidP="00263C5C">
      <w:pPr>
        <w:pStyle w:val="Normal1"/>
        <w:pBdr>
          <w:top w:val="nil"/>
          <w:left w:val="nil"/>
          <w:bottom w:val="nil"/>
          <w:right w:val="nil"/>
          <w:between w:val="nil"/>
        </w:pBdr>
        <w:jc w:val="both"/>
        <w:rPr>
          <w:rFonts w:ascii="Calibri" w:eastAsia="Calibri" w:hAnsi="Calibri" w:cs="Calibri"/>
          <w:color w:val="000000"/>
          <w:sz w:val="24"/>
          <w:szCs w:val="24"/>
        </w:rPr>
      </w:pP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Un </w:t>
      </w:r>
      <w:proofErr w:type="spellStart"/>
      <w:r>
        <w:rPr>
          <w:rFonts w:ascii="Calibri" w:eastAsia="Calibri" w:hAnsi="Calibri" w:cs="Calibri"/>
          <w:color w:val="000000"/>
          <w:sz w:val="24"/>
          <w:szCs w:val="24"/>
        </w:rPr>
        <w:t>Tshirt</w:t>
      </w:r>
      <w:proofErr w:type="spellEnd"/>
      <w:r>
        <w:rPr>
          <w:rFonts w:ascii="Calibri" w:eastAsia="Calibri" w:hAnsi="Calibri" w:cs="Calibri"/>
          <w:color w:val="000000"/>
          <w:sz w:val="24"/>
          <w:szCs w:val="24"/>
        </w:rPr>
        <w:t xml:space="preserve"> souvenir offert </w:t>
      </w:r>
      <w:r>
        <w:rPr>
          <w:rFonts w:ascii="Calibri" w:eastAsia="Calibri" w:hAnsi="Calibri" w:cs="Calibri"/>
          <w:b/>
          <w:i/>
          <w:color w:val="000000"/>
          <w:sz w:val="24"/>
          <w:szCs w:val="24"/>
        </w:rPr>
        <w:t>« DIFFERENTS PARTENAIRE »</w:t>
      </w:r>
      <w:r w:rsidR="006A7B0F">
        <w:rPr>
          <w:rFonts w:ascii="Calibri" w:eastAsia="Calibri" w:hAnsi="Calibri" w:cs="Calibri"/>
          <w:b/>
          <w:i/>
          <w:color w:val="000000"/>
          <w:sz w:val="24"/>
          <w:szCs w:val="24"/>
        </w:rPr>
        <w:t xml:space="preserve"> </w:t>
      </w:r>
      <w:r>
        <w:rPr>
          <w:rFonts w:ascii="Calibri" w:eastAsia="Calibri" w:hAnsi="Calibri" w:cs="Calibri"/>
          <w:color w:val="000000"/>
          <w:sz w:val="24"/>
          <w:szCs w:val="24"/>
        </w:rPr>
        <w:t>sera attribué à chacun des finisseurs contre restitution du dossard après l’arrivée.</w:t>
      </w:r>
    </w:p>
    <w:p w:rsidR="00B8162F" w:rsidRDefault="00B8162F" w:rsidP="00263C5C">
      <w:pPr>
        <w:pStyle w:val="Normal1"/>
        <w:jc w:val="both"/>
        <w:rPr>
          <w:rFonts w:ascii="Calibri" w:eastAsia="Calibri" w:hAnsi="Calibri" w:cs="Calibri"/>
          <w:sz w:val="24"/>
          <w:szCs w:val="24"/>
        </w:rPr>
      </w:pPr>
    </w:p>
    <w:p w:rsidR="00F22AFD"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12 : COUVERTURE MEDICALE, ET ASSURANCE.</w:t>
      </w:r>
    </w:p>
    <w:p w:rsidR="00B8162F" w:rsidRPr="00F22AFD" w:rsidRDefault="001433E1" w:rsidP="00263C5C">
      <w:pPr>
        <w:pStyle w:val="Normal1"/>
        <w:jc w:val="both"/>
        <w:rPr>
          <w:rFonts w:ascii="Calibri" w:eastAsia="Calibri" w:hAnsi="Calibri" w:cs="Calibri"/>
          <w:sz w:val="24"/>
          <w:szCs w:val="24"/>
        </w:rPr>
      </w:pPr>
      <w:r>
        <w:rPr>
          <w:rFonts w:ascii="Calibri" w:eastAsia="Calibri" w:hAnsi="Calibri" w:cs="Calibri"/>
          <w:color w:val="000000"/>
          <w:sz w:val="24"/>
          <w:szCs w:val="24"/>
        </w:rPr>
        <w:t>Une assurance de type RC sera prise par l’organisateur pour les non licenciés. La couverture médicale sera assurée par la Fédération Polynésienne de Protection Civile.</w:t>
      </w:r>
    </w:p>
    <w:p w:rsidR="00B8162F" w:rsidRDefault="00B8162F" w:rsidP="00263C5C">
      <w:pPr>
        <w:pStyle w:val="Normal1"/>
        <w:jc w:val="both"/>
        <w:rPr>
          <w:rFonts w:ascii="Calibri" w:eastAsia="Calibri" w:hAnsi="Calibri" w:cs="Calibri"/>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13 : RECLAMATIONS.</w:t>
      </w:r>
    </w:p>
    <w:p w:rsidR="00B8162F" w:rsidRDefault="001433E1" w:rsidP="00263C5C">
      <w:pPr>
        <w:pStyle w:val="Normal1"/>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Dans le cas d’une réclamation, celle-ci devra être manuscrite et adressée au Juge Arbitre accompagnée de la somme de 5</w:t>
      </w:r>
      <w:r w:rsidR="0094786F">
        <w:rPr>
          <w:rFonts w:ascii="Calibri" w:eastAsia="Calibri" w:hAnsi="Calibri" w:cs="Calibri"/>
          <w:color w:val="000000"/>
          <w:sz w:val="24"/>
          <w:szCs w:val="24"/>
        </w:rPr>
        <w:t xml:space="preserve"> </w:t>
      </w:r>
      <w:r>
        <w:rPr>
          <w:rFonts w:ascii="Calibri" w:eastAsia="Calibri" w:hAnsi="Calibri" w:cs="Calibri"/>
          <w:color w:val="000000"/>
          <w:sz w:val="24"/>
          <w:szCs w:val="24"/>
        </w:rPr>
        <w:t>000 F dans un délai maximum de vingt minutes après l’affichage des résultats officiels.</w:t>
      </w:r>
    </w:p>
    <w:p w:rsidR="00B8162F" w:rsidRDefault="001433E1" w:rsidP="00263C5C">
      <w:pPr>
        <w:pStyle w:val="Normal1"/>
        <w:jc w:val="both"/>
        <w:rPr>
          <w:rFonts w:ascii="Calibri" w:eastAsia="Calibri" w:hAnsi="Calibri" w:cs="Calibri"/>
          <w:sz w:val="24"/>
          <w:szCs w:val="24"/>
        </w:rPr>
      </w:pPr>
      <w:r>
        <w:rPr>
          <w:rFonts w:ascii="Calibri" w:eastAsia="Calibri" w:hAnsi="Calibri" w:cs="Calibri"/>
          <w:sz w:val="24"/>
          <w:szCs w:val="24"/>
        </w:rPr>
        <w:t>En cas de non recevabilité, les 5</w:t>
      </w:r>
      <w:r w:rsidR="0094786F">
        <w:rPr>
          <w:rFonts w:ascii="Calibri" w:eastAsia="Calibri" w:hAnsi="Calibri" w:cs="Calibri"/>
          <w:sz w:val="24"/>
          <w:szCs w:val="24"/>
        </w:rPr>
        <w:t xml:space="preserve"> </w:t>
      </w:r>
      <w:r>
        <w:rPr>
          <w:rFonts w:ascii="Calibri" w:eastAsia="Calibri" w:hAnsi="Calibri" w:cs="Calibri"/>
          <w:sz w:val="24"/>
          <w:szCs w:val="24"/>
        </w:rPr>
        <w:t>000 F seront retenus par la FAPF.</w:t>
      </w:r>
    </w:p>
    <w:p w:rsidR="00B8162F" w:rsidRDefault="00B8162F" w:rsidP="00263C5C">
      <w:pPr>
        <w:pStyle w:val="Normal1"/>
        <w:jc w:val="both"/>
        <w:rPr>
          <w:rFonts w:ascii="Calibri" w:eastAsia="Calibri" w:hAnsi="Calibri" w:cs="Calibri"/>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14 : JURY D’APPEL.</w:t>
      </w:r>
    </w:p>
    <w:p w:rsidR="00B8162F" w:rsidRDefault="001433E1" w:rsidP="00263C5C">
      <w:pPr>
        <w:pStyle w:val="Normal1"/>
        <w:jc w:val="both"/>
        <w:rPr>
          <w:rFonts w:ascii="Calibri" w:eastAsia="Calibri" w:hAnsi="Calibri" w:cs="Calibri"/>
          <w:sz w:val="24"/>
          <w:szCs w:val="24"/>
        </w:rPr>
      </w:pPr>
      <w:r>
        <w:rPr>
          <w:rFonts w:ascii="Calibri" w:eastAsia="Calibri" w:hAnsi="Calibri" w:cs="Calibri"/>
          <w:sz w:val="24"/>
          <w:szCs w:val="24"/>
        </w:rPr>
        <w:t>En cas de réclamation, un jury d’appel se réunira pour étudier et rendre un avis sur celle-ci. Ce Jury sera composé du Directeur de réunion, du Juge Arbitre, et du Juge concerné par le motif de la réclamation.</w:t>
      </w:r>
    </w:p>
    <w:p w:rsidR="00B8162F" w:rsidRDefault="00B8162F" w:rsidP="00263C5C">
      <w:pPr>
        <w:pStyle w:val="Normal1"/>
        <w:jc w:val="both"/>
        <w:rPr>
          <w:rFonts w:ascii="Calibri" w:eastAsia="Calibri" w:hAnsi="Calibri" w:cs="Calibri"/>
          <w:sz w:val="24"/>
          <w:szCs w:val="24"/>
        </w:rPr>
      </w:pPr>
    </w:p>
    <w:p w:rsidR="00B8162F" w:rsidRDefault="001433E1" w:rsidP="00263C5C">
      <w:pPr>
        <w:pStyle w:val="Normal1"/>
        <w:jc w:val="both"/>
        <w:rPr>
          <w:rFonts w:ascii="Calibri" w:eastAsia="Calibri" w:hAnsi="Calibri" w:cs="Calibri"/>
          <w:sz w:val="24"/>
          <w:szCs w:val="24"/>
        </w:rPr>
      </w:pPr>
      <w:r>
        <w:rPr>
          <w:rFonts w:ascii="Calibri" w:eastAsia="Calibri" w:hAnsi="Calibri" w:cs="Calibri"/>
          <w:b/>
          <w:sz w:val="24"/>
          <w:szCs w:val="24"/>
        </w:rPr>
        <w:t>Article 15 – Divers</w:t>
      </w:r>
    </w:p>
    <w:p w:rsidR="00B8162F" w:rsidRDefault="001433E1" w:rsidP="00263C5C">
      <w:pPr>
        <w:pStyle w:val="Normal1"/>
        <w:jc w:val="both"/>
        <w:rPr>
          <w:rFonts w:ascii="Calibri" w:eastAsia="Calibri" w:hAnsi="Calibri" w:cs="Calibri"/>
          <w:sz w:val="24"/>
          <w:szCs w:val="24"/>
        </w:rPr>
      </w:pPr>
      <w:r>
        <w:rPr>
          <w:rFonts w:ascii="Calibri" w:eastAsia="Calibri" w:hAnsi="Calibri" w:cs="Calibri"/>
          <w:sz w:val="24"/>
          <w:szCs w:val="24"/>
        </w:rPr>
        <w:t>15.1 – Droit à l’image : Tout athlète participant autorise de facto les organisateurs à utiliser leur image et nom dans le but d’assurer la promotion de la présente manifestation, du sport en général ainsi que des sponsors, et ce quel que soit le support utilisé.</w:t>
      </w:r>
    </w:p>
    <w:p w:rsidR="00B8162F" w:rsidRDefault="00B8162F" w:rsidP="00263C5C">
      <w:pPr>
        <w:pStyle w:val="Normal1"/>
        <w:jc w:val="both"/>
        <w:rPr>
          <w:rFonts w:ascii="Calibri" w:eastAsia="Calibri" w:hAnsi="Calibri" w:cs="Calibri"/>
        </w:rPr>
      </w:pPr>
    </w:p>
    <w:p w:rsidR="008C33A1" w:rsidRDefault="008C33A1" w:rsidP="00263C5C">
      <w:pPr>
        <w:pStyle w:val="Normal1"/>
        <w:jc w:val="both"/>
        <w:rPr>
          <w:rFonts w:ascii="Calibri" w:eastAsia="Calibri" w:hAnsi="Calibri" w:cs="Calibri"/>
        </w:rPr>
      </w:pPr>
    </w:p>
    <w:p w:rsidR="008C33A1" w:rsidRDefault="008C33A1" w:rsidP="008C33A1">
      <w:pPr>
        <w:pStyle w:val="Normal1"/>
        <w:jc w:val="center"/>
        <w:rPr>
          <w:rFonts w:ascii="Calibri" w:eastAsia="Calibri" w:hAnsi="Calibri" w:cs="Calibri"/>
        </w:rPr>
      </w:pPr>
      <w:r>
        <w:rPr>
          <w:rFonts w:ascii="Calibri" w:eastAsia="Calibri" w:hAnsi="Calibri" w:cs="Calibri"/>
        </w:rPr>
        <w:t>Parcours championnat 10 km 202</w:t>
      </w:r>
      <w:r w:rsidR="00DC19B4">
        <w:rPr>
          <w:rFonts w:ascii="Calibri" w:eastAsia="Calibri" w:hAnsi="Calibri" w:cs="Calibri"/>
        </w:rPr>
        <w:t>1</w:t>
      </w:r>
      <w:r>
        <w:rPr>
          <w:rFonts w:ascii="Calibri" w:eastAsia="Calibri" w:hAnsi="Calibri" w:cs="Calibri"/>
        </w:rPr>
        <w:t>.</w:t>
      </w:r>
    </w:p>
    <w:p w:rsidR="008C33A1" w:rsidRDefault="008C33A1" w:rsidP="00263C5C">
      <w:pPr>
        <w:pStyle w:val="Normal1"/>
        <w:jc w:val="both"/>
        <w:rPr>
          <w:rFonts w:ascii="Calibri" w:eastAsia="Calibri" w:hAnsi="Calibri" w:cs="Calibri"/>
        </w:rPr>
      </w:pPr>
      <w:r w:rsidRPr="008C33A1">
        <w:rPr>
          <w:rFonts w:ascii="Calibri" w:eastAsia="Calibri" w:hAnsi="Calibri" w:cs="Calibri"/>
          <w:noProof/>
        </w:rPr>
        <w:drawing>
          <wp:inline distT="0" distB="0" distL="0" distR="0">
            <wp:extent cx="5760720" cy="2655570"/>
            <wp:effectExtent l="19050" t="0" r="0" b="0"/>
            <wp:docPr id="4" name="Image 0" descr="Parcours champ 10 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ours champ 10 km.jpg"/>
                    <pic:cNvPicPr/>
                  </pic:nvPicPr>
                  <pic:blipFill>
                    <a:blip r:embed="rId12" cstate="print"/>
                    <a:stretch>
                      <a:fillRect/>
                    </a:stretch>
                  </pic:blipFill>
                  <pic:spPr>
                    <a:xfrm>
                      <a:off x="0" y="0"/>
                      <a:ext cx="5760720" cy="2655570"/>
                    </a:xfrm>
                    <a:prstGeom prst="rect">
                      <a:avLst/>
                    </a:prstGeom>
                  </pic:spPr>
                </pic:pic>
              </a:graphicData>
            </a:graphic>
          </wp:inline>
        </w:drawing>
      </w:r>
    </w:p>
    <w:p w:rsidR="008C33A1" w:rsidRDefault="008C33A1" w:rsidP="00263C5C">
      <w:pPr>
        <w:pStyle w:val="Normal1"/>
        <w:jc w:val="both"/>
        <w:rPr>
          <w:rFonts w:ascii="Calibri" w:eastAsia="Calibri" w:hAnsi="Calibri" w:cs="Calibri"/>
        </w:rPr>
      </w:pPr>
    </w:p>
    <w:sectPr w:rsidR="008C33A1" w:rsidSect="008E62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709" w:left="1417" w:header="720" w:footer="44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5A" w:rsidRDefault="0043265A" w:rsidP="00B8162F">
      <w:r>
        <w:separator/>
      </w:r>
    </w:p>
  </w:endnote>
  <w:endnote w:type="continuationSeparator" w:id="0">
    <w:p w:rsidR="0043265A" w:rsidRDefault="0043265A" w:rsidP="00B8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2F" w:rsidRDefault="00B8162F">
    <w:pPr>
      <w:pStyle w:val="Normal1"/>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2F" w:rsidRDefault="00184FB6">
    <w:pPr>
      <w:pStyle w:val="Normal1"/>
      <w:pBdr>
        <w:top w:val="nil"/>
        <w:left w:val="nil"/>
        <w:bottom w:val="nil"/>
        <w:right w:val="nil"/>
        <w:between w:val="nil"/>
      </w:pBdr>
      <w:tabs>
        <w:tab w:val="center" w:pos="4536"/>
        <w:tab w:val="right" w:pos="9072"/>
      </w:tabs>
      <w:rPr>
        <w:rFonts w:ascii="Arial" w:eastAsia="Arial" w:hAnsi="Arial" w:cs="Arial"/>
        <w:color w:val="000000"/>
      </w:rPr>
    </w:pPr>
    <w:r>
      <w:fldChar w:fldCharType="begin"/>
    </w:r>
    <w:r>
      <w:instrText xml:space="preserve"> FILENAME   \* MERGEFORMAT </w:instrText>
    </w:r>
    <w:r>
      <w:fldChar w:fldCharType="separate"/>
    </w:r>
    <w:r w:rsidR="00FF3F7C" w:rsidRPr="00FF3F7C">
      <w:rPr>
        <w:rFonts w:ascii="Arial" w:eastAsia="Arial" w:hAnsi="Arial" w:cs="Arial"/>
        <w:noProof/>
        <w:color w:val="000000"/>
        <w:sz w:val="18"/>
        <w:szCs w:val="16"/>
        <w:vertAlign w:val="superscript"/>
      </w:rPr>
      <w:t>Règlement Championnat 10 Km 2021 20 juin</w:t>
    </w:r>
    <w:r w:rsidR="00FF3F7C">
      <w:rPr>
        <w:noProof/>
        <w:sz w:val="18"/>
        <w:szCs w:val="16"/>
        <w:vertAlign w:val="superscript"/>
      </w:rPr>
      <w:t xml:space="preserve"> V4.docx</w:t>
    </w:r>
    <w:r>
      <w:rPr>
        <w:noProof/>
        <w:sz w:val="18"/>
        <w:szCs w:val="16"/>
        <w:vertAlign w:val="superscript"/>
      </w:rPr>
      <w:fldChar w:fldCharType="end"/>
    </w:r>
    <w:r w:rsidR="001433E1">
      <w:rPr>
        <w:rFonts w:ascii="Arial" w:eastAsia="Arial" w:hAnsi="Arial" w:cs="Arial"/>
        <w:color w:val="000000"/>
      </w:rPr>
      <w:tab/>
      <w:t xml:space="preserve">Page </w:t>
    </w:r>
    <w:r w:rsidR="003B797D">
      <w:rPr>
        <w:rFonts w:ascii="Arial" w:eastAsia="Arial" w:hAnsi="Arial" w:cs="Arial"/>
        <w:color w:val="000000"/>
      </w:rPr>
      <w:fldChar w:fldCharType="begin"/>
    </w:r>
    <w:r w:rsidR="001433E1">
      <w:rPr>
        <w:rFonts w:ascii="Arial" w:eastAsia="Arial" w:hAnsi="Arial" w:cs="Arial"/>
        <w:color w:val="000000"/>
      </w:rPr>
      <w:instrText>PAGE</w:instrText>
    </w:r>
    <w:r w:rsidR="003B797D">
      <w:rPr>
        <w:rFonts w:ascii="Arial" w:eastAsia="Arial" w:hAnsi="Arial" w:cs="Arial"/>
        <w:color w:val="000000"/>
      </w:rPr>
      <w:fldChar w:fldCharType="separate"/>
    </w:r>
    <w:r>
      <w:rPr>
        <w:rFonts w:ascii="Arial" w:eastAsia="Arial" w:hAnsi="Arial" w:cs="Arial"/>
        <w:noProof/>
        <w:color w:val="000000"/>
      </w:rPr>
      <w:t>1</w:t>
    </w:r>
    <w:r w:rsidR="003B797D">
      <w:rPr>
        <w:rFonts w:ascii="Arial" w:eastAsia="Arial" w:hAnsi="Arial" w:cs="Arial"/>
        <w:color w:val="000000"/>
      </w:rPr>
      <w:fldChar w:fldCharType="end"/>
    </w:r>
    <w:r w:rsidR="001433E1">
      <w:rPr>
        <w:rFonts w:ascii="Arial" w:eastAsia="Arial" w:hAnsi="Arial" w:cs="Arial"/>
        <w:color w:val="000000"/>
      </w:rPr>
      <w:t>/</w:t>
    </w:r>
    <w:r w:rsidR="003B797D">
      <w:rPr>
        <w:rFonts w:ascii="Arial" w:eastAsia="Arial" w:hAnsi="Arial" w:cs="Arial"/>
        <w:color w:val="000000"/>
      </w:rPr>
      <w:fldChar w:fldCharType="begin"/>
    </w:r>
    <w:r w:rsidR="001433E1">
      <w:rPr>
        <w:rFonts w:ascii="Arial" w:eastAsia="Arial" w:hAnsi="Arial" w:cs="Arial"/>
        <w:color w:val="000000"/>
      </w:rPr>
      <w:instrText>NUMPAGES</w:instrText>
    </w:r>
    <w:r w:rsidR="003B797D">
      <w:rPr>
        <w:rFonts w:ascii="Arial" w:eastAsia="Arial" w:hAnsi="Arial" w:cs="Arial"/>
        <w:color w:val="000000"/>
      </w:rPr>
      <w:fldChar w:fldCharType="separate"/>
    </w:r>
    <w:r>
      <w:rPr>
        <w:rFonts w:ascii="Arial" w:eastAsia="Arial" w:hAnsi="Arial" w:cs="Arial"/>
        <w:noProof/>
        <w:color w:val="000000"/>
      </w:rPr>
      <w:t>3</w:t>
    </w:r>
    <w:r w:rsidR="003B797D">
      <w:rPr>
        <w:rFonts w:ascii="Arial" w:eastAsia="Arial" w:hAnsi="Arial" w:cs="Arial"/>
        <w:color w:val="000000"/>
      </w:rPr>
      <w:fldChar w:fldCharType="end"/>
    </w:r>
    <w:r w:rsidR="001433E1">
      <w:rPr>
        <w:rFonts w:ascii="Arial" w:eastAsia="Arial" w:hAnsi="Arial" w:cs="Arial"/>
        <w:color w:val="000000"/>
      </w:rPr>
      <w:tab/>
    </w:r>
    <w:r w:rsidR="00186E47">
      <w:rPr>
        <w:rFonts w:ascii="Arial" w:eastAsia="Arial" w:hAnsi="Arial" w:cs="Arial"/>
        <w:color w:val="000000"/>
        <w:sz w:val="16"/>
        <w:szCs w:val="16"/>
      </w:rPr>
      <w:t>01</w:t>
    </w:r>
    <w:r w:rsidR="005A445F">
      <w:rPr>
        <w:rFonts w:ascii="Arial" w:eastAsia="Arial" w:hAnsi="Arial" w:cs="Arial"/>
        <w:color w:val="000000"/>
        <w:sz w:val="16"/>
        <w:szCs w:val="16"/>
      </w:rPr>
      <w:t>/0</w:t>
    </w:r>
    <w:r w:rsidR="00186E47">
      <w:rPr>
        <w:rFonts w:ascii="Arial" w:eastAsia="Arial" w:hAnsi="Arial" w:cs="Arial"/>
        <w:color w:val="000000"/>
        <w:sz w:val="16"/>
        <w:szCs w:val="16"/>
      </w:rPr>
      <w:t>6</w:t>
    </w:r>
    <w:r w:rsidR="00F6688C">
      <w:rPr>
        <w:rFonts w:ascii="Arial" w:eastAsia="Arial" w:hAnsi="Arial" w:cs="Arial"/>
        <w:color w:val="000000"/>
        <w:sz w:val="16"/>
        <w:szCs w:val="16"/>
      </w:rPr>
      <w:t>/202</w:t>
    </w:r>
    <w:r w:rsidR="00A434F5">
      <w:rPr>
        <w:rFonts w:ascii="Arial" w:eastAsia="Arial" w:hAnsi="Arial" w:cs="Arial"/>
        <w:color w:val="000000"/>
        <w:sz w:val="16"/>
        <w:szCs w:val="16"/>
      </w:rPr>
      <w:t>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2F" w:rsidRDefault="00B8162F">
    <w:pPr>
      <w:pStyle w:val="Normal1"/>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5A" w:rsidRDefault="0043265A" w:rsidP="00B8162F">
      <w:r>
        <w:separator/>
      </w:r>
    </w:p>
  </w:footnote>
  <w:footnote w:type="continuationSeparator" w:id="0">
    <w:p w:rsidR="0043265A" w:rsidRDefault="0043265A" w:rsidP="00B816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2F" w:rsidRDefault="00B8162F">
    <w:pPr>
      <w:pStyle w:val="Normal1"/>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DAB" w:rsidRDefault="00675DAB">
    <w:pPr>
      <w:pStyle w:val="Normal1"/>
      <w:pBdr>
        <w:top w:val="nil"/>
        <w:left w:val="nil"/>
        <w:bottom w:val="nil"/>
        <w:right w:val="nil"/>
        <w:between w:val="nil"/>
      </w:pBdr>
      <w:tabs>
        <w:tab w:val="center" w:pos="4536"/>
        <w:tab w:val="right" w:pos="9072"/>
      </w:tabs>
      <w:rPr>
        <w:noProof/>
      </w:rPr>
    </w:pPr>
  </w:p>
  <w:p w:rsidR="00B8162F" w:rsidRDefault="00B8162F">
    <w:pPr>
      <w:pStyle w:val="Normal1"/>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62F" w:rsidRDefault="00B8162F">
    <w:pPr>
      <w:pStyle w:val="Normal1"/>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92D"/>
    <w:multiLevelType w:val="multilevel"/>
    <w:tmpl w:val="887462C6"/>
    <w:lvl w:ilvl="0">
      <w:start w:val="1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12F448C"/>
    <w:multiLevelType w:val="hybridMultilevel"/>
    <w:tmpl w:val="DBAC08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2F"/>
    <w:rsid w:val="000257D6"/>
    <w:rsid w:val="00036998"/>
    <w:rsid w:val="00046172"/>
    <w:rsid w:val="000860F9"/>
    <w:rsid w:val="000A0A54"/>
    <w:rsid w:val="000D10CB"/>
    <w:rsid w:val="001401E0"/>
    <w:rsid w:val="001433E1"/>
    <w:rsid w:val="00145800"/>
    <w:rsid w:val="00180876"/>
    <w:rsid w:val="00184FB6"/>
    <w:rsid w:val="00186E47"/>
    <w:rsid w:val="001F13EB"/>
    <w:rsid w:val="00263C5C"/>
    <w:rsid w:val="00282217"/>
    <w:rsid w:val="0029751C"/>
    <w:rsid w:val="002B2B38"/>
    <w:rsid w:val="00307B66"/>
    <w:rsid w:val="0032549B"/>
    <w:rsid w:val="00331B9C"/>
    <w:rsid w:val="00346B73"/>
    <w:rsid w:val="003626FA"/>
    <w:rsid w:val="003B797D"/>
    <w:rsid w:val="003F3151"/>
    <w:rsid w:val="0042748C"/>
    <w:rsid w:val="0043265A"/>
    <w:rsid w:val="00452784"/>
    <w:rsid w:val="005173D0"/>
    <w:rsid w:val="00591016"/>
    <w:rsid w:val="00596FC4"/>
    <w:rsid w:val="005A445F"/>
    <w:rsid w:val="00664D61"/>
    <w:rsid w:val="00674D70"/>
    <w:rsid w:val="00675DAB"/>
    <w:rsid w:val="006A7B0F"/>
    <w:rsid w:val="006F2E30"/>
    <w:rsid w:val="006F361A"/>
    <w:rsid w:val="00760946"/>
    <w:rsid w:val="007F0DE0"/>
    <w:rsid w:val="00864ABB"/>
    <w:rsid w:val="00876DE9"/>
    <w:rsid w:val="008A62CC"/>
    <w:rsid w:val="008C33A1"/>
    <w:rsid w:val="008E3904"/>
    <w:rsid w:val="008E629D"/>
    <w:rsid w:val="00942CC9"/>
    <w:rsid w:val="0094786F"/>
    <w:rsid w:val="009531A9"/>
    <w:rsid w:val="009718F1"/>
    <w:rsid w:val="00992413"/>
    <w:rsid w:val="009F1938"/>
    <w:rsid w:val="00A04D08"/>
    <w:rsid w:val="00A36B8C"/>
    <w:rsid w:val="00A434F5"/>
    <w:rsid w:val="00A63412"/>
    <w:rsid w:val="00A73297"/>
    <w:rsid w:val="00AB547A"/>
    <w:rsid w:val="00B14E85"/>
    <w:rsid w:val="00B40264"/>
    <w:rsid w:val="00B62259"/>
    <w:rsid w:val="00B8162F"/>
    <w:rsid w:val="00BE2D9B"/>
    <w:rsid w:val="00BF2BE9"/>
    <w:rsid w:val="00C17516"/>
    <w:rsid w:val="00C519C3"/>
    <w:rsid w:val="00C86887"/>
    <w:rsid w:val="00CA6936"/>
    <w:rsid w:val="00D066DA"/>
    <w:rsid w:val="00D21AFC"/>
    <w:rsid w:val="00D35F85"/>
    <w:rsid w:val="00D42589"/>
    <w:rsid w:val="00D6096A"/>
    <w:rsid w:val="00D843FA"/>
    <w:rsid w:val="00DA0DF6"/>
    <w:rsid w:val="00DC19B4"/>
    <w:rsid w:val="00DC369C"/>
    <w:rsid w:val="00DE3681"/>
    <w:rsid w:val="00E03AC6"/>
    <w:rsid w:val="00E15E1F"/>
    <w:rsid w:val="00E54A7F"/>
    <w:rsid w:val="00E96BB2"/>
    <w:rsid w:val="00EA62EE"/>
    <w:rsid w:val="00EB091E"/>
    <w:rsid w:val="00EF02A7"/>
    <w:rsid w:val="00F22AFD"/>
    <w:rsid w:val="00F414F4"/>
    <w:rsid w:val="00F6688C"/>
    <w:rsid w:val="00F72603"/>
    <w:rsid w:val="00F76443"/>
    <w:rsid w:val="00F91D48"/>
    <w:rsid w:val="00FA3AC7"/>
    <w:rsid w:val="00FC063C"/>
    <w:rsid w:val="00FC2602"/>
    <w:rsid w:val="00FF3F7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7A"/>
  </w:style>
  <w:style w:type="paragraph" w:styleId="Titre1">
    <w:name w:val="heading 1"/>
    <w:basedOn w:val="Normal1"/>
    <w:next w:val="Normal1"/>
    <w:rsid w:val="00B8162F"/>
    <w:pPr>
      <w:keepNext/>
      <w:keepLines/>
      <w:spacing w:before="480" w:after="120"/>
      <w:outlineLvl w:val="0"/>
    </w:pPr>
    <w:rPr>
      <w:b/>
      <w:sz w:val="48"/>
      <w:szCs w:val="48"/>
    </w:rPr>
  </w:style>
  <w:style w:type="paragraph" w:styleId="Titre2">
    <w:name w:val="heading 2"/>
    <w:basedOn w:val="Normal1"/>
    <w:next w:val="Normal1"/>
    <w:rsid w:val="00B8162F"/>
    <w:pPr>
      <w:keepNext/>
      <w:keepLines/>
      <w:spacing w:before="360" w:after="80"/>
      <w:outlineLvl w:val="1"/>
    </w:pPr>
    <w:rPr>
      <w:b/>
      <w:sz w:val="36"/>
      <w:szCs w:val="36"/>
    </w:rPr>
  </w:style>
  <w:style w:type="paragraph" w:styleId="Titre3">
    <w:name w:val="heading 3"/>
    <w:basedOn w:val="Normal1"/>
    <w:next w:val="Normal1"/>
    <w:rsid w:val="00B8162F"/>
    <w:pPr>
      <w:keepNext/>
      <w:keepLines/>
      <w:spacing w:before="280" w:after="80"/>
      <w:outlineLvl w:val="2"/>
    </w:pPr>
    <w:rPr>
      <w:b/>
      <w:sz w:val="28"/>
      <w:szCs w:val="28"/>
    </w:rPr>
  </w:style>
  <w:style w:type="paragraph" w:styleId="Titre4">
    <w:name w:val="heading 4"/>
    <w:basedOn w:val="Normal1"/>
    <w:next w:val="Normal1"/>
    <w:rsid w:val="00B8162F"/>
    <w:pPr>
      <w:keepNext/>
      <w:keepLines/>
      <w:spacing w:before="240" w:after="40"/>
      <w:outlineLvl w:val="3"/>
    </w:pPr>
    <w:rPr>
      <w:b/>
      <w:sz w:val="24"/>
      <w:szCs w:val="24"/>
    </w:rPr>
  </w:style>
  <w:style w:type="paragraph" w:styleId="Titre5">
    <w:name w:val="heading 5"/>
    <w:basedOn w:val="Normal1"/>
    <w:next w:val="Normal1"/>
    <w:rsid w:val="00B8162F"/>
    <w:pPr>
      <w:keepNext/>
      <w:keepLines/>
      <w:spacing w:before="220" w:after="40"/>
      <w:outlineLvl w:val="4"/>
    </w:pPr>
    <w:rPr>
      <w:b/>
      <w:sz w:val="22"/>
      <w:szCs w:val="22"/>
    </w:rPr>
  </w:style>
  <w:style w:type="paragraph" w:styleId="Titre6">
    <w:name w:val="heading 6"/>
    <w:basedOn w:val="Normal1"/>
    <w:next w:val="Normal1"/>
    <w:rsid w:val="00B8162F"/>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8162F"/>
  </w:style>
  <w:style w:type="table" w:customStyle="1" w:styleId="TableNormal">
    <w:name w:val="Table Normal"/>
    <w:rsid w:val="00B8162F"/>
    <w:tblPr>
      <w:tblCellMar>
        <w:top w:w="0" w:type="dxa"/>
        <w:left w:w="0" w:type="dxa"/>
        <w:bottom w:w="0" w:type="dxa"/>
        <w:right w:w="0" w:type="dxa"/>
      </w:tblCellMar>
    </w:tblPr>
  </w:style>
  <w:style w:type="paragraph" w:styleId="Titre">
    <w:name w:val="Title"/>
    <w:basedOn w:val="Normal1"/>
    <w:next w:val="Normal1"/>
    <w:rsid w:val="00B8162F"/>
    <w:pPr>
      <w:keepNext/>
      <w:keepLines/>
      <w:spacing w:before="480" w:after="120"/>
    </w:pPr>
    <w:rPr>
      <w:b/>
      <w:sz w:val="72"/>
      <w:szCs w:val="72"/>
    </w:rPr>
  </w:style>
  <w:style w:type="paragraph" w:styleId="Sous-titre">
    <w:name w:val="Subtitle"/>
    <w:basedOn w:val="Normal1"/>
    <w:next w:val="Normal1"/>
    <w:rsid w:val="00B8162F"/>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E03AC6"/>
    <w:rPr>
      <w:color w:val="0000FF" w:themeColor="hyperlink"/>
      <w:u w:val="single"/>
    </w:rPr>
  </w:style>
  <w:style w:type="paragraph" w:styleId="Sansinterligne">
    <w:name w:val="No Spacing"/>
    <w:uiPriority w:val="1"/>
    <w:qFormat/>
    <w:rsid w:val="00E03AC6"/>
    <w:rPr>
      <w:rFonts w:asciiTheme="minorHAnsi" w:eastAsiaTheme="minorHAnsi" w:hAnsiTheme="minorHAnsi" w:cstheme="minorBidi"/>
      <w:sz w:val="22"/>
      <w:szCs w:val="22"/>
      <w:lang w:eastAsia="en-US"/>
    </w:rPr>
  </w:style>
  <w:style w:type="paragraph" w:styleId="Corpsdetexte">
    <w:name w:val="Body Text"/>
    <w:basedOn w:val="Normal"/>
    <w:link w:val="CorpsdetexteCar"/>
    <w:semiHidden/>
    <w:rsid w:val="000D10CB"/>
    <w:pPr>
      <w:spacing w:after="120"/>
    </w:pPr>
  </w:style>
  <w:style w:type="character" w:customStyle="1" w:styleId="CorpsdetexteCar">
    <w:name w:val="Corps de texte Car"/>
    <w:basedOn w:val="Policepardfaut"/>
    <w:link w:val="Corpsdetexte"/>
    <w:semiHidden/>
    <w:rsid w:val="000D10CB"/>
  </w:style>
  <w:style w:type="paragraph" w:styleId="Textedebulles">
    <w:name w:val="Balloon Text"/>
    <w:basedOn w:val="Normal"/>
    <w:link w:val="TextedebullesCar"/>
    <w:uiPriority w:val="99"/>
    <w:semiHidden/>
    <w:unhideWhenUsed/>
    <w:rsid w:val="00FA3AC7"/>
    <w:rPr>
      <w:rFonts w:ascii="Tahoma" w:hAnsi="Tahoma" w:cs="Tahoma"/>
      <w:sz w:val="16"/>
      <w:szCs w:val="16"/>
    </w:rPr>
  </w:style>
  <w:style w:type="character" w:customStyle="1" w:styleId="TextedebullesCar">
    <w:name w:val="Texte de bulles Car"/>
    <w:basedOn w:val="Policepardfaut"/>
    <w:link w:val="Textedebulles"/>
    <w:uiPriority w:val="99"/>
    <w:semiHidden/>
    <w:rsid w:val="00FA3AC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7A"/>
  </w:style>
  <w:style w:type="paragraph" w:styleId="Titre1">
    <w:name w:val="heading 1"/>
    <w:basedOn w:val="Normal1"/>
    <w:next w:val="Normal1"/>
    <w:rsid w:val="00B8162F"/>
    <w:pPr>
      <w:keepNext/>
      <w:keepLines/>
      <w:spacing w:before="480" w:after="120"/>
      <w:outlineLvl w:val="0"/>
    </w:pPr>
    <w:rPr>
      <w:b/>
      <w:sz w:val="48"/>
      <w:szCs w:val="48"/>
    </w:rPr>
  </w:style>
  <w:style w:type="paragraph" w:styleId="Titre2">
    <w:name w:val="heading 2"/>
    <w:basedOn w:val="Normal1"/>
    <w:next w:val="Normal1"/>
    <w:rsid w:val="00B8162F"/>
    <w:pPr>
      <w:keepNext/>
      <w:keepLines/>
      <w:spacing w:before="360" w:after="80"/>
      <w:outlineLvl w:val="1"/>
    </w:pPr>
    <w:rPr>
      <w:b/>
      <w:sz w:val="36"/>
      <w:szCs w:val="36"/>
    </w:rPr>
  </w:style>
  <w:style w:type="paragraph" w:styleId="Titre3">
    <w:name w:val="heading 3"/>
    <w:basedOn w:val="Normal1"/>
    <w:next w:val="Normal1"/>
    <w:rsid w:val="00B8162F"/>
    <w:pPr>
      <w:keepNext/>
      <w:keepLines/>
      <w:spacing w:before="280" w:after="80"/>
      <w:outlineLvl w:val="2"/>
    </w:pPr>
    <w:rPr>
      <w:b/>
      <w:sz w:val="28"/>
      <w:szCs w:val="28"/>
    </w:rPr>
  </w:style>
  <w:style w:type="paragraph" w:styleId="Titre4">
    <w:name w:val="heading 4"/>
    <w:basedOn w:val="Normal1"/>
    <w:next w:val="Normal1"/>
    <w:rsid w:val="00B8162F"/>
    <w:pPr>
      <w:keepNext/>
      <w:keepLines/>
      <w:spacing w:before="240" w:after="40"/>
      <w:outlineLvl w:val="3"/>
    </w:pPr>
    <w:rPr>
      <w:b/>
      <w:sz w:val="24"/>
      <w:szCs w:val="24"/>
    </w:rPr>
  </w:style>
  <w:style w:type="paragraph" w:styleId="Titre5">
    <w:name w:val="heading 5"/>
    <w:basedOn w:val="Normal1"/>
    <w:next w:val="Normal1"/>
    <w:rsid w:val="00B8162F"/>
    <w:pPr>
      <w:keepNext/>
      <w:keepLines/>
      <w:spacing w:before="220" w:after="40"/>
      <w:outlineLvl w:val="4"/>
    </w:pPr>
    <w:rPr>
      <w:b/>
      <w:sz w:val="22"/>
      <w:szCs w:val="22"/>
    </w:rPr>
  </w:style>
  <w:style w:type="paragraph" w:styleId="Titre6">
    <w:name w:val="heading 6"/>
    <w:basedOn w:val="Normal1"/>
    <w:next w:val="Normal1"/>
    <w:rsid w:val="00B8162F"/>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8162F"/>
  </w:style>
  <w:style w:type="table" w:customStyle="1" w:styleId="TableNormal">
    <w:name w:val="Table Normal"/>
    <w:rsid w:val="00B8162F"/>
    <w:tblPr>
      <w:tblCellMar>
        <w:top w:w="0" w:type="dxa"/>
        <w:left w:w="0" w:type="dxa"/>
        <w:bottom w:w="0" w:type="dxa"/>
        <w:right w:w="0" w:type="dxa"/>
      </w:tblCellMar>
    </w:tblPr>
  </w:style>
  <w:style w:type="paragraph" w:styleId="Titre">
    <w:name w:val="Title"/>
    <w:basedOn w:val="Normal1"/>
    <w:next w:val="Normal1"/>
    <w:rsid w:val="00B8162F"/>
    <w:pPr>
      <w:keepNext/>
      <w:keepLines/>
      <w:spacing w:before="480" w:after="120"/>
    </w:pPr>
    <w:rPr>
      <w:b/>
      <w:sz w:val="72"/>
      <w:szCs w:val="72"/>
    </w:rPr>
  </w:style>
  <w:style w:type="paragraph" w:styleId="Sous-titre">
    <w:name w:val="Subtitle"/>
    <w:basedOn w:val="Normal1"/>
    <w:next w:val="Normal1"/>
    <w:rsid w:val="00B8162F"/>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E03AC6"/>
    <w:rPr>
      <w:color w:val="0000FF" w:themeColor="hyperlink"/>
      <w:u w:val="single"/>
    </w:rPr>
  </w:style>
  <w:style w:type="paragraph" w:styleId="Sansinterligne">
    <w:name w:val="No Spacing"/>
    <w:uiPriority w:val="1"/>
    <w:qFormat/>
    <w:rsid w:val="00E03AC6"/>
    <w:rPr>
      <w:rFonts w:asciiTheme="minorHAnsi" w:eastAsiaTheme="minorHAnsi" w:hAnsiTheme="minorHAnsi" w:cstheme="minorBidi"/>
      <w:sz w:val="22"/>
      <w:szCs w:val="22"/>
      <w:lang w:eastAsia="en-US"/>
    </w:rPr>
  </w:style>
  <w:style w:type="paragraph" w:styleId="Corpsdetexte">
    <w:name w:val="Body Text"/>
    <w:basedOn w:val="Normal"/>
    <w:link w:val="CorpsdetexteCar"/>
    <w:semiHidden/>
    <w:rsid w:val="000D10CB"/>
    <w:pPr>
      <w:spacing w:after="120"/>
    </w:pPr>
  </w:style>
  <w:style w:type="character" w:customStyle="1" w:styleId="CorpsdetexteCar">
    <w:name w:val="Corps de texte Car"/>
    <w:basedOn w:val="Policepardfaut"/>
    <w:link w:val="Corpsdetexte"/>
    <w:semiHidden/>
    <w:rsid w:val="000D10CB"/>
  </w:style>
  <w:style w:type="paragraph" w:styleId="Textedebulles">
    <w:name w:val="Balloon Text"/>
    <w:basedOn w:val="Normal"/>
    <w:link w:val="TextedebullesCar"/>
    <w:uiPriority w:val="99"/>
    <w:semiHidden/>
    <w:unhideWhenUsed/>
    <w:rsid w:val="00FA3AC7"/>
    <w:rPr>
      <w:rFonts w:ascii="Tahoma" w:hAnsi="Tahoma" w:cs="Tahoma"/>
      <w:sz w:val="16"/>
      <w:szCs w:val="16"/>
    </w:rPr>
  </w:style>
  <w:style w:type="character" w:customStyle="1" w:styleId="TextedebullesCar">
    <w:name w:val="Texte de bulles Car"/>
    <w:basedOn w:val="Policepardfaut"/>
    <w:link w:val="Textedebulles"/>
    <w:uiPriority w:val="99"/>
    <w:semiHidden/>
    <w:rsid w:val="00FA3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85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s://www.fenuamoove.pf/championnat-10km-2021%20" TargetMode="External"/><Relationship Id="rId12" Type="http://schemas.openxmlformats.org/officeDocument/2006/relationships/image" Target="media/image4.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5541</Characters>
  <Application>Microsoft Macintosh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Olivier</cp:lastModifiedBy>
  <cp:revision>2</cp:revision>
  <cp:lastPrinted>2021-05-23T01:49:00Z</cp:lastPrinted>
  <dcterms:created xsi:type="dcterms:W3CDTF">2021-06-01T22:45:00Z</dcterms:created>
  <dcterms:modified xsi:type="dcterms:W3CDTF">2021-06-01T22:45:00Z</dcterms:modified>
</cp:coreProperties>
</file>