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943F4" w14:textId="7421AC47" w:rsidR="008177CA" w:rsidRPr="00387F23" w:rsidRDefault="008177CA" w:rsidP="00A767FC">
      <w:pPr>
        <w:shd w:val="clear" w:color="auto" w:fill="FFFFFF"/>
        <w:spacing w:before="100" w:beforeAutospacing="1" w:after="100" w:afterAutospacing="1"/>
        <w:jc w:val="center"/>
        <w:rPr>
          <w:rFonts w:ascii="Times New Roman" w:eastAsia="Times New Roman" w:hAnsi="Times New Roman" w:cs="Times New Roman"/>
          <w:color w:val="001E5E"/>
          <w:sz w:val="36"/>
          <w:szCs w:val="36"/>
          <w:lang w:val="fr-FR" w:eastAsia="fr-FR"/>
        </w:rPr>
      </w:pPr>
      <w:r w:rsidRPr="008177CA">
        <w:rPr>
          <w:rFonts w:ascii="Times New Roman" w:eastAsia="Times New Roman" w:hAnsi="Times New Roman" w:cs="Times New Roman"/>
          <w:color w:val="001E5E"/>
          <w:sz w:val="36"/>
          <w:szCs w:val="36"/>
          <w:lang w:eastAsia="fr-FR"/>
        </w:rPr>
        <w:t>Championnat</w:t>
      </w:r>
      <w:r w:rsidR="00651EE4" w:rsidRPr="00387F23">
        <w:rPr>
          <w:rFonts w:ascii="Times New Roman" w:eastAsia="Times New Roman" w:hAnsi="Times New Roman" w:cs="Times New Roman"/>
          <w:color w:val="001E5E"/>
          <w:sz w:val="36"/>
          <w:szCs w:val="36"/>
          <w:lang w:val="fr-FR" w:eastAsia="fr-FR"/>
        </w:rPr>
        <w:t xml:space="preserve"> </w:t>
      </w:r>
      <w:r w:rsidRPr="008177CA">
        <w:rPr>
          <w:rFonts w:ascii="Times New Roman" w:eastAsia="Times New Roman" w:hAnsi="Times New Roman" w:cs="Times New Roman"/>
          <w:color w:val="001E5E"/>
          <w:sz w:val="36"/>
          <w:szCs w:val="36"/>
          <w:lang w:eastAsia="fr-FR"/>
        </w:rPr>
        <w:t>Interclub</w:t>
      </w:r>
      <w:r w:rsidR="00CD6571">
        <w:rPr>
          <w:rFonts w:ascii="Times New Roman" w:eastAsia="Times New Roman" w:hAnsi="Times New Roman" w:cs="Times New Roman"/>
          <w:color w:val="001E5E"/>
          <w:sz w:val="36"/>
          <w:szCs w:val="36"/>
          <w:lang w:eastAsia="fr-FR"/>
        </w:rPr>
        <w:t>s</w:t>
      </w:r>
      <w:r w:rsidRPr="008177CA">
        <w:rPr>
          <w:rFonts w:ascii="Times New Roman" w:eastAsia="Times New Roman" w:hAnsi="Times New Roman" w:cs="Times New Roman"/>
          <w:color w:val="001E5E"/>
          <w:sz w:val="36"/>
          <w:szCs w:val="36"/>
          <w:lang w:eastAsia="fr-FR"/>
        </w:rPr>
        <w:t xml:space="preserve"> </w:t>
      </w:r>
      <w:r w:rsidR="00A767FC" w:rsidRPr="00387F23">
        <w:rPr>
          <w:rFonts w:ascii="Times New Roman" w:eastAsia="Times New Roman" w:hAnsi="Times New Roman" w:cs="Times New Roman"/>
          <w:color w:val="001E5E"/>
          <w:sz w:val="36"/>
          <w:szCs w:val="36"/>
          <w:lang w:val="fr-FR" w:eastAsia="fr-FR"/>
        </w:rPr>
        <w:t>de Polynésie</w:t>
      </w:r>
    </w:p>
    <w:p w14:paraId="2AC83E4A" w14:textId="77777777"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p>
    <w:p w14:paraId="3380B199" w14:textId="54F50691"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 xml:space="preserve">1 Nature de la Compétition </w:t>
      </w:r>
    </w:p>
    <w:p w14:paraId="6B29F8C5" w14:textId="4ADB0552" w:rsidR="008177CA" w:rsidRPr="008177CA" w:rsidRDefault="008177CA" w:rsidP="008177CA">
      <w:pPr>
        <w:numPr>
          <w:ilvl w:val="0"/>
          <w:numId w:val="1"/>
        </w:num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La FA</w:t>
      </w:r>
      <w:r w:rsidRPr="00387F23">
        <w:rPr>
          <w:rFonts w:ascii="Times New Roman" w:eastAsia="Times New Roman" w:hAnsi="Times New Roman" w:cs="Times New Roman"/>
          <w:color w:val="001E5E"/>
          <w:sz w:val="26"/>
          <w:szCs w:val="26"/>
          <w:lang w:val="fr-FR" w:eastAsia="fr-FR"/>
        </w:rPr>
        <w:t xml:space="preserve">PF organise le </w:t>
      </w:r>
      <w:r w:rsidR="00422937" w:rsidRPr="00387F23">
        <w:rPr>
          <w:rFonts w:ascii="Times New Roman" w:eastAsia="Times New Roman" w:hAnsi="Times New Roman" w:cs="Times New Roman"/>
          <w:color w:val="001E5E"/>
          <w:sz w:val="26"/>
          <w:szCs w:val="26"/>
          <w:lang w:val="fr-FR" w:eastAsia="fr-FR"/>
        </w:rPr>
        <w:t>C</w:t>
      </w:r>
      <w:r w:rsidRPr="00387F23">
        <w:rPr>
          <w:rFonts w:ascii="Times New Roman" w:eastAsia="Times New Roman" w:hAnsi="Times New Roman" w:cs="Times New Roman"/>
          <w:color w:val="001E5E"/>
          <w:sz w:val="26"/>
          <w:szCs w:val="26"/>
          <w:lang w:val="fr-FR" w:eastAsia="fr-FR"/>
        </w:rPr>
        <w:t xml:space="preserve">hampionnat </w:t>
      </w:r>
      <w:r w:rsidR="00154334" w:rsidRPr="00387F23">
        <w:rPr>
          <w:rFonts w:ascii="Times New Roman" w:eastAsia="Times New Roman" w:hAnsi="Times New Roman" w:cs="Times New Roman"/>
          <w:color w:val="001E5E"/>
          <w:sz w:val="26"/>
          <w:szCs w:val="26"/>
          <w:lang w:val="fr-FR" w:eastAsia="fr-FR"/>
        </w:rPr>
        <w:t>I</w:t>
      </w:r>
      <w:r w:rsidRPr="00387F23">
        <w:rPr>
          <w:rFonts w:ascii="Times New Roman" w:eastAsia="Times New Roman" w:hAnsi="Times New Roman" w:cs="Times New Roman"/>
          <w:color w:val="001E5E"/>
          <w:sz w:val="26"/>
          <w:szCs w:val="26"/>
          <w:lang w:val="fr-FR" w:eastAsia="fr-FR"/>
        </w:rPr>
        <w:t>nterclub</w:t>
      </w:r>
      <w:r w:rsidR="00CD6571">
        <w:rPr>
          <w:rFonts w:ascii="Times New Roman" w:eastAsia="Times New Roman" w:hAnsi="Times New Roman" w:cs="Times New Roman"/>
          <w:color w:val="001E5E"/>
          <w:sz w:val="26"/>
          <w:szCs w:val="26"/>
          <w:lang w:val="fr-FR" w:eastAsia="fr-FR"/>
        </w:rPr>
        <w:t>s</w:t>
      </w:r>
      <w:r w:rsidRPr="00387F23">
        <w:rPr>
          <w:rFonts w:ascii="Times New Roman" w:eastAsia="Times New Roman" w:hAnsi="Times New Roman" w:cs="Times New Roman"/>
          <w:color w:val="001E5E"/>
          <w:sz w:val="26"/>
          <w:szCs w:val="26"/>
          <w:lang w:val="fr-FR" w:eastAsia="fr-FR"/>
        </w:rPr>
        <w:t xml:space="preserve"> </w:t>
      </w:r>
      <w:r w:rsidR="00651EE4" w:rsidRPr="00387F23">
        <w:rPr>
          <w:rFonts w:ascii="Times New Roman" w:eastAsia="Times New Roman" w:hAnsi="Times New Roman" w:cs="Times New Roman"/>
          <w:color w:val="001E5E"/>
          <w:sz w:val="26"/>
          <w:szCs w:val="26"/>
          <w:lang w:val="fr-FR" w:eastAsia="fr-FR"/>
        </w:rPr>
        <w:t>de Polynésie 2022.</w:t>
      </w:r>
    </w:p>
    <w:p w14:paraId="443994A1" w14:textId="2A062DB8" w:rsidR="008177CA" w:rsidRPr="008177CA" w:rsidRDefault="008177CA" w:rsidP="008177CA">
      <w:pPr>
        <w:numPr>
          <w:ilvl w:val="0"/>
          <w:numId w:val="1"/>
        </w:num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Il ser</w:t>
      </w:r>
      <w:r w:rsidR="00154334" w:rsidRPr="00387F23">
        <w:rPr>
          <w:rFonts w:ascii="Times New Roman" w:eastAsia="Times New Roman" w:hAnsi="Times New Roman" w:cs="Times New Roman"/>
          <w:color w:val="001E5E"/>
          <w:sz w:val="26"/>
          <w:szCs w:val="26"/>
          <w:lang w:val="fr-FR" w:eastAsia="fr-FR"/>
        </w:rPr>
        <w:t>a</w:t>
      </w:r>
      <w:r w:rsidRPr="008177CA">
        <w:rPr>
          <w:rFonts w:ascii="Times New Roman" w:eastAsia="Times New Roman" w:hAnsi="Times New Roman" w:cs="Times New Roman"/>
          <w:color w:val="001E5E"/>
          <w:sz w:val="26"/>
          <w:szCs w:val="26"/>
          <w:lang w:eastAsia="fr-FR"/>
        </w:rPr>
        <w:t xml:space="preserve"> organisé conformément aux différents règlements de la FFA</w:t>
      </w:r>
      <w:r w:rsidRPr="00387F23">
        <w:rPr>
          <w:rFonts w:ascii="Times New Roman" w:eastAsia="Times New Roman" w:hAnsi="Times New Roman" w:cs="Times New Roman"/>
          <w:color w:val="001E5E"/>
          <w:sz w:val="26"/>
          <w:szCs w:val="26"/>
          <w:lang w:val="fr-FR" w:eastAsia="fr-FR"/>
        </w:rPr>
        <w:t xml:space="preserve"> et de la FAPF</w:t>
      </w:r>
      <w:r w:rsidRPr="008177CA">
        <w:rPr>
          <w:rFonts w:ascii="Times New Roman" w:eastAsia="Times New Roman" w:hAnsi="Times New Roman" w:cs="Times New Roman"/>
          <w:color w:val="001E5E"/>
          <w:sz w:val="26"/>
          <w:szCs w:val="26"/>
          <w:lang w:eastAsia="fr-FR"/>
        </w:rPr>
        <w:t xml:space="preserve">. </w:t>
      </w:r>
    </w:p>
    <w:p w14:paraId="7007B017" w14:textId="75266BC3" w:rsidR="008177CA" w:rsidRPr="008177CA" w:rsidRDefault="008177CA" w:rsidP="008177CA">
      <w:pPr>
        <w:numPr>
          <w:ilvl w:val="0"/>
          <w:numId w:val="1"/>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val="fr-FR" w:eastAsia="fr-FR"/>
        </w:rPr>
        <w:t xml:space="preserve">Tous </w:t>
      </w:r>
      <w:r w:rsidRPr="008177CA">
        <w:rPr>
          <w:rFonts w:ascii="Times New Roman" w:eastAsia="Times New Roman" w:hAnsi="Times New Roman" w:cs="Times New Roman"/>
          <w:color w:val="001E5E"/>
          <w:sz w:val="26"/>
          <w:szCs w:val="26"/>
          <w:lang w:eastAsia="fr-FR"/>
        </w:rPr>
        <w:t xml:space="preserve">les athlètes des catégories </w:t>
      </w:r>
      <w:r w:rsidRPr="00387F23">
        <w:rPr>
          <w:rFonts w:ascii="Times New Roman" w:eastAsia="Times New Roman" w:hAnsi="Times New Roman" w:cs="Times New Roman"/>
          <w:color w:val="001E5E"/>
          <w:sz w:val="26"/>
          <w:szCs w:val="26"/>
          <w:lang w:val="fr-FR" w:eastAsia="fr-FR"/>
        </w:rPr>
        <w:t>benjamin</w:t>
      </w:r>
      <w:r w:rsidR="00D944C9">
        <w:rPr>
          <w:rFonts w:ascii="Times New Roman" w:eastAsia="Times New Roman" w:hAnsi="Times New Roman" w:cs="Times New Roman"/>
          <w:color w:val="001E5E"/>
          <w:sz w:val="26"/>
          <w:szCs w:val="26"/>
          <w:lang w:val="fr-FR" w:eastAsia="fr-FR"/>
        </w:rPr>
        <w:t>s</w:t>
      </w:r>
      <w:r w:rsidRPr="00387F23">
        <w:rPr>
          <w:rFonts w:ascii="Times New Roman" w:eastAsia="Times New Roman" w:hAnsi="Times New Roman" w:cs="Times New Roman"/>
          <w:color w:val="001E5E"/>
          <w:sz w:val="26"/>
          <w:szCs w:val="26"/>
          <w:lang w:val="fr-FR" w:eastAsia="fr-FR"/>
        </w:rPr>
        <w:t xml:space="preserve"> à master </w:t>
      </w:r>
      <w:r w:rsidRPr="008177CA">
        <w:rPr>
          <w:rFonts w:ascii="Times New Roman" w:eastAsia="Times New Roman" w:hAnsi="Times New Roman" w:cs="Times New Roman"/>
          <w:color w:val="001E5E"/>
          <w:sz w:val="26"/>
          <w:szCs w:val="26"/>
          <w:lang w:eastAsia="fr-FR"/>
        </w:rPr>
        <w:t xml:space="preserve">peuvent y participer. </w:t>
      </w:r>
    </w:p>
    <w:p w14:paraId="71FB46C2" w14:textId="625B2AB6" w:rsidR="008177CA" w:rsidRPr="008177CA" w:rsidRDefault="00913467" w:rsidP="00913467">
      <w:p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val="fr-FR" w:eastAsia="fr-FR"/>
        </w:rPr>
        <w:t xml:space="preserve">2 </w:t>
      </w:r>
      <w:r w:rsidR="008177CA" w:rsidRPr="008177CA">
        <w:rPr>
          <w:rFonts w:ascii="Times New Roman" w:eastAsia="Times New Roman" w:hAnsi="Times New Roman" w:cs="Times New Roman"/>
          <w:color w:val="001E5E"/>
          <w:sz w:val="26"/>
          <w:szCs w:val="26"/>
          <w:lang w:eastAsia="fr-FR"/>
        </w:rPr>
        <w:t xml:space="preserve">Epreuves </w:t>
      </w:r>
    </w:p>
    <w:p w14:paraId="4FD6699A" w14:textId="62D88DE2" w:rsidR="008177CA" w:rsidRPr="008177CA" w:rsidRDefault="00CD6571" w:rsidP="008177CA">
      <w:pPr>
        <w:numPr>
          <w:ilvl w:val="0"/>
          <w:numId w:val="1"/>
        </w:numPr>
        <w:shd w:val="clear" w:color="auto" w:fill="FFFFFF"/>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color w:val="001E5E"/>
          <w:sz w:val="26"/>
          <w:szCs w:val="26"/>
          <w:lang w:eastAsia="fr-FR"/>
        </w:rPr>
        <w:t>Le Championnat</w:t>
      </w:r>
      <w:r w:rsidR="008177CA" w:rsidRPr="008177CA">
        <w:rPr>
          <w:rFonts w:ascii="Times New Roman" w:eastAsia="Times New Roman" w:hAnsi="Times New Roman" w:cs="Times New Roman"/>
          <w:color w:val="001E5E"/>
          <w:sz w:val="26"/>
          <w:szCs w:val="26"/>
          <w:lang w:eastAsia="fr-FR"/>
        </w:rPr>
        <w:t xml:space="preserve"> se déroule</w:t>
      </w:r>
      <w:r w:rsidR="00D944C9">
        <w:rPr>
          <w:rFonts w:ascii="Times New Roman" w:eastAsia="Times New Roman" w:hAnsi="Times New Roman" w:cs="Times New Roman"/>
          <w:color w:val="001E5E"/>
          <w:sz w:val="26"/>
          <w:szCs w:val="26"/>
          <w:lang w:val="fr-FR" w:eastAsia="fr-FR"/>
        </w:rPr>
        <w:t>ra le dimanche 3</w:t>
      </w:r>
      <w:r w:rsidR="00913467" w:rsidRPr="00387F23">
        <w:rPr>
          <w:rFonts w:ascii="Times New Roman" w:eastAsia="Times New Roman" w:hAnsi="Times New Roman" w:cs="Times New Roman"/>
          <w:color w:val="001E5E"/>
          <w:sz w:val="26"/>
          <w:szCs w:val="26"/>
          <w:lang w:val="fr-FR" w:eastAsia="fr-FR"/>
        </w:rPr>
        <w:t xml:space="preserve"> avril 2022 au stade de la </w:t>
      </w:r>
      <w:proofErr w:type="spellStart"/>
      <w:r w:rsidR="00913467" w:rsidRPr="00387F23">
        <w:rPr>
          <w:rFonts w:ascii="Times New Roman" w:eastAsia="Times New Roman" w:hAnsi="Times New Roman" w:cs="Times New Roman"/>
          <w:color w:val="001E5E"/>
          <w:sz w:val="26"/>
          <w:szCs w:val="26"/>
          <w:lang w:val="fr-FR" w:eastAsia="fr-FR"/>
        </w:rPr>
        <w:t>Punaruu</w:t>
      </w:r>
      <w:proofErr w:type="spellEnd"/>
      <w:r w:rsidR="008177CA" w:rsidRPr="008177CA">
        <w:rPr>
          <w:rFonts w:ascii="Times New Roman" w:eastAsia="Times New Roman" w:hAnsi="Times New Roman" w:cs="Times New Roman"/>
          <w:color w:val="001E5E"/>
          <w:sz w:val="26"/>
          <w:szCs w:val="26"/>
          <w:lang w:eastAsia="fr-FR"/>
        </w:rPr>
        <w:t xml:space="preserve">. </w:t>
      </w:r>
    </w:p>
    <w:p w14:paraId="6F9E0CCA" w14:textId="204B15D3" w:rsidR="008177CA" w:rsidRPr="008177CA" w:rsidRDefault="00913467" w:rsidP="008177CA">
      <w:p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val="fr-FR" w:eastAsia="fr-FR"/>
        </w:rPr>
        <w:t>2</w:t>
      </w:r>
      <w:r w:rsidR="008177CA" w:rsidRPr="008177CA">
        <w:rPr>
          <w:rFonts w:ascii="Times New Roman" w:eastAsia="Times New Roman" w:hAnsi="Times New Roman" w:cs="Times New Roman"/>
          <w:color w:val="001E5E"/>
          <w:sz w:val="26"/>
          <w:szCs w:val="26"/>
          <w:lang w:eastAsia="fr-FR"/>
        </w:rPr>
        <w:t xml:space="preserve">.1 Programme </w:t>
      </w:r>
    </w:p>
    <w:p w14:paraId="1D5D850A" w14:textId="6C75A4C1"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Lors d</w:t>
      </w:r>
      <w:r w:rsidR="00913467" w:rsidRPr="00387F23">
        <w:rPr>
          <w:rFonts w:ascii="Times New Roman" w:eastAsia="Times New Roman" w:hAnsi="Times New Roman" w:cs="Times New Roman"/>
          <w:color w:val="001E5E"/>
          <w:sz w:val="26"/>
          <w:szCs w:val="26"/>
          <w:lang w:val="fr-FR" w:eastAsia="fr-FR"/>
        </w:rPr>
        <w:t>u</w:t>
      </w:r>
      <w:r w:rsidRPr="008177CA">
        <w:rPr>
          <w:rFonts w:ascii="Times New Roman" w:eastAsia="Times New Roman" w:hAnsi="Times New Roman" w:cs="Times New Roman"/>
          <w:color w:val="001E5E"/>
          <w:sz w:val="26"/>
          <w:szCs w:val="26"/>
          <w:lang w:eastAsia="fr-FR"/>
        </w:rPr>
        <w:t xml:space="preserve"> Championnat Interclubs, le club </w:t>
      </w:r>
      <w:r w:rsidR="00913467" w:rsidRPr="00387F23">
        <w:rPr>
          <w:rFonts w:ascii="Times New Roman" w:eastAsia="Times New Roman" w:hAnsi="Times New Roman" w:cs="Times New Roman"/>
          <w:color w:val="001E5E"/>
          <w:sz w:val="26"/>
          <w:szCs w:val="26"/>
          <w:lang w:val="fr-FR" w:eastAsia="fr-FR"/>
        </w:rPr>
        <w:t xml:space="preserve">devra </w:t>
      </w:r>
      <w:r w:rsidR="00651EE4" w:rsidRPr="00387F23">
        <w:rPr>
          <w:rFonts w:ascii="Times New Roman" w:eastAsia="Times New Roman" w:hAnsi="Times New Roman" w:cs="Times New Roman"/>
          <w:color w:val="001E5E"/>
          <w:sz w:val="26"/>
          <w:szCs w:val="26"/>
          <w:lang w:val="fr-FR" w:eastAsia="fr-FR"/>
        </w:rPr>
        <w:t xml:space="preserve">présenter </w:t>
      </w:r>
      <w:r w:rsidR="00DA236F" w:rsidRPr="00387F23">
        <w:rPr>
          <w:rFonts w:ascii="Times New Roman" w:eastAsia="Times New Roman" w:hAnsi="Times New Roman" w:cs="Times New Roman"/>
          <w:color w:val="001E5E"/>
          <w:sz w:val="26"/>
          <w:szCs w:val="26"/>
          <w:lang w:val="fr-FR" w:eastAsia="fr-FR"/>
        </w:rPr>
        <w:t>un</w:t>
      </w:r>
      <w:r w:rsidRPr="008177CA">
        <w:rPr>
          <w:rFonts w:ascii="Times New Roman" w:eastAsia="Times New Roman" w:hAnsi="Times New Roman" w:cs="Times New Roman"/>
          <w:color w:val="001E5E"/>
          <w:sz w:val="26"/>
          <w:szCs w:val="26"/>
          <w:lang w:eastAsia="fr-FR"/>
        </w:rPr>
        <w:t xml:space="preserve"> athlète</w:t>
      </w:r>
      <w:r w:rsidR="00913467" w:rsidRPr="00387F23">
        <w:rPr>
          <w:rFonts w:ascii="Times New Roman" w:eastAsia="Times New Roman" w:hAnsi="Times New Roman" w:cs="Times New Roman"/>
          <w:color w:val="001E5E"/>
          <w:sz w:val="26"/>
          <w:szCs w:val="26"/>
          <w:lang w:val="fr-FR" w:eastAsia="fr-FR"/>
        </w:rPr>
        <w:t xml:space="preserve"> homme et une </w:t>
      </w:r>
      <w:r w:rsidR="00DA236F" w:rsidRPr="00387F23">
        <w:rPr>
          <w:rFonts w:ascii="Times New Roman" w:eastAsia="Times New Roman" w:hAnsi="Times New Roman" w:cs="Times New Roman"/>
          <w:color w:val="001E5E"/>
          <w:sz w:val="26"/>
          <w:szCs w:val="26"/>
          <w:lang w:val="fr-FR" w:eastAsia="fr-FR"/>
        </w:rPr>
        <w:t xml:space="preserve">athlète </w:t>
      </w:r>
      <w:r w:rsidR="00913467" w:rsidRPr="00387F23">
        <w:rPr>
          <w:rFonts w:ascii="Times New Roman" w:eastAsia="Times New Roman" w:hAnsi="Times New Roman" w:cs="Times New Roman"/>
          <w:color w:val="001E5E"/>
          <w:sz w:val="26"/>
          <w:szCs w:val="26"/>
          <w:lang w:val="fr-FR" w:eastAsia="fr-FR"/>
        </w:rPr>
        <w:t>femme</w:t>
      </w:r>
      <w:r w:rsidRPr="008177CA">
        <w:rPr>
          <w:rFonts w:ascii="Times New Roman" w:eastAsia="Times New Roman" w:hAnsi="Times New Roman" w:cs="Times New Roman"/>
          <w:color w:val="001E5E"/>
          <w:sz w:val="26"/>
          <w:szCs w:val="26"/>
          <w:lang w:eastAsia="fr-FR"/>
        </w:rPr>
        <w:t xml:space="preserve"> </w:t>
      </w:r>
      <w:r w:rsidR="00CD6571">
        <w:rPr>
          <w:rFonts w:ascii="Times New Roman" w:eastAsia="Times New Roman" w:hAnsi="Times New Roman" w:cs="Times New Roman"/>
          <w:color w:val="001E5E"/>
          <w:sz w:val="26"/>
          <w:szCs w:val="26"/>
          <w:lang w:eastAsia="fr-FR"/>
        </w:rPr>
        <w:t>dan</w:t>
      </w:r>
      <w:r w:rsidR="008D527A">
        <w:rPr>
          <w:rFonts w:ascii="Times New Roman" w:eastAsia="Times New Roman" w:hAnsi="Times New Roman" w:cs="Times New Roman"/>
          <w:color w:val="001E5E"/>
          <w:sz w:val="26"/>
          <w:szCs w:val="26"/>
          <w:lang w:eastAsia="fr-FR"/>
        </w:rPr>
        <w:t>s chaque épreuve</w:t>
      </w:r>
      <w:r w:rsidR="00CD6571">
        <w:rPr>
          <w:rFonts w:ascii="Times New Roman" w:eastAsia="Times New Roman" w:hAnsi="Times New Roman" w:cs="Times New Roman"/>
          <w:color w:val="001E5E"/>
          <w:sz w:val="26"/>
          <w:szCs w:val="26"/>
          <w:lang w:eastAsia="fr-FR"/>
        </w:rPr>
        <w:t xml:space="preserve"> </w:t>
      </w:r>
      <w:r w:rsidRPr="008177CA">
        <w:rPr>
          <w:rFonts w:ascii="Times New Roman" w:eastAsia="Times New Roman" w:hAnsi="Times New Roman" w:cs="Times New Roman"/>
          <w:color w:val="001E5E"/>
          <w:sz w:val="26"/>
          <w:szCs w:val="26"/>
          <w:lang w:eastAsia="fr-FR"/>
        </w:rPr>
        <w:t>(et une équipe de relais</w:t>
      </w:r>
      <w:r w:rsidR="00DA236F" w:rsidRPr="00387F23">
        <w:rPr>
          <w:rFonts w:ascii="Times New Roman" w:eastAsia="Times New Roman" w:hAnsi="Times New Roman" w:cs="Times New Roman"/>
          <w:color w:val="001E5E"/>
          <w:sz w:val="26"/>
          <w:szCs w:val="26"/>
          <w:lang w:val="fr-FR" w:eastAsia="fr-FR"/>
        </w:rPr>
        <w:t xml:space="preserve"> mixte</w:t>
      </w:r>
      <w:r w:rsidRPr="008177CA">
        <w:rPr>
          <w:rFonts w:ascii="Times New Roman" w:eastAsia="Times New Roman" w:hAnsi="Times New Roman" w:cs="Times New Roman"/>
          <w:color w:val="001E5E"/>
          <w:sz w:val="26"/>
          <w:szCs w:val="26"/>
          <w:lang w:eastAsia="fr-FR"/>
        </w:rPr>
        <w:t xml:space="preserve">) sur le programme suivant : </w:t>
      </w:r>
    </w:p>
    <w:p w14:paraId="62C8510B" w14:textId="77777777"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 xml:space="preserve">Masculins </w:t>
      </w:r>
    </w:p>
    <w:p w14:paraId="298B02AF" w14:textId="1EC30E0C" w:rsidR="00DA236F" w:rsidRPr="00387F23" w:rsidRDefault="008177CA" w:rsidP="00387F23">
      <w:pPr>
        <w:pStyle w:val="Paragraphedeliste"/>
        <w:numPr>
          <w:ilvl w:val="0"/>
          <w:numId w:val="11"/>
        </w:numPr>
        <w:shd w:val="clear" w:color="auto" w:fill="FFFFFF"/>
        <w:spacing w:before="100" w:beforeAutospacing="1" w:after="100" w:afterAutospacing="1"/>
        <w:rPr>
          <w:rFonts w:ascii="Times New Roman" w:eastAsia="Times New Roman" w:hAnsi="Times New Roman" w:cs="Times New Roman"/>
          <w:color w:val="001E5E"/>
          <w:sz w:val="26"/>
          <w:szCs w:val="26"/>
          <w:lang w:eastAsia="fr-FR"/>
        </w:rPr>
      </w:pPr>
      <w:r w:rsidRPr="00387F23">
        <w:rPr>
          <w:rFonts w:ascii="Times New Roman" w:eastAsia="Times New Roman" w:hAnsi="Times New Roman" w:cs="Times New Roman"/>
          <w:color w:val="001E5E"/>
          <w:sz w:val="26"/>
          <w:szCs w:val="26"/>
          <w:lang w:eastAsia="fr-FR"/>
        </w:rPr>
        <w:t>100m-400m-1500m-3000m-</w:t>
      </w:r>
      <w:r w:rsidR="00C857EE" w:rsidRPr="00387F23">
        <w:rPr>
          <w:rFonts w:ascii="Times New Roman" w:eastAsia="Times New Roman" w:hAnsi="Times New Roman" w:cs="Times New Roman"/>
          <w:color w:val="001E5E"/>
          <w:sz w:val="26"/>
          <w:szCs w:val="26"/>
          <w:lang w:val="fr-FR" w:eastAsia="fr-FR"/>
        </w:rPr>
        <w:t>5</w:t>
      </w:r>
      <w:r w:rsidRPr="00387F23">
        <w:rPr>
          <w:rFonts w:ascii="Times New Roman" w:eastAsia="Times New Roman" w:hAnsi="Times New Roman" w:cs="Times New Roman"/>
          <w:color w:val="001E5E"/>
          <w:sz w:val="26"/>
          <w:szCs w:val="26"/>
          <w:lang w:eastAsia="fr-FR"/>
        </w:rPr>
        <w:t>0mhaies</w:t>
      </w:r>
      <w:r w:rsidR="00CD4056" w:rsidRPr="00387F23">
        <w:rPr>
          <w:rFonts w:ascii="Times New Roman" w:eastAsia="Times New Roman" w:hAnsi="Times New Roman" w:cs="Times New Roman"/>
          <w:color w:val="001E5E"/>
          <w:sz w:val="26"/>
          <w:szCs w:val="26"/>
          <w:lang w:val="fr-FR" w:eastAsia="fr-FR"/>
        </w:rPr>
        <w:t xml:space="preserve"> </w:t>
      </w:r>
      <w:r w:rsidR="00454AFA" w:rsidRPr="00387F23">
        <w:rPr>
          <w:rFonts w:ascii="Times New Roman" w:eastAsia="Times New Roman" w:hAnsi="Times New Roman" w:cs="Times New Roman"/>
          <w:color w:val="001E5E"/>
          <w:sz w:val="26"/>
          <w:szCs w:val="26"/>
          <w:lang w:val="fr-FR" w:eastAsia="fr-FR"/>
        </w:rPr>
        <w:t xml:space="preserve">84 cm </w:t>
      </w:r>
      <w:r w:rsidRPr="00387F23">
        <w:rPr>
          <w:rFonts w:ascii="Times New Roman" w:eastAsia="Times New Roman" w:hAnsi="Times New Roman" w:cs="Times New Roman"/>
          <w:color w:val="001E5E"/>
          <w:sz w:val="26"/>
          <w:szCs w:val="26"/>
          <w:lang w:eastAsia="fr-FR"/>
        </w:rPr>
        <w:t>-</w:t>
      </w:r>
      <w:r w:rsidR="00C857EE" w:rsidRPr="00387F23">
        <w:rPr>
          <w:rFonts w:ascii="Times New Roman" w:eastAsia="Times New Roman" w:hAnsi="Times New Roman" w:cs="Times New Roman"/>
          <w:color w:val="001E5E"/>
          <w:sz w:val="26"/>
          <w:szCs w:val="26"/>
          <w:lang w:val="fr-FR" w:eastAsia="fr-FR"/>
        </w:rPr>
        <w:t>2</w:t>
      </w:r>
      <w:r w:rsidRPr="00387F23">
        <w:rPr>
          <w:rFonts w:ascii="Times New Roman" w:eastAsia="Times New Roman" w:hAnsi="Times New Roman" w:cs="Times New Roman"/>
          <w:color w:val="001E5E"/>
          <w:sz w:val="26"/>
          <w:szCs w:val="26"/>
          <w:lang w:eastAsia="fr-FR"/>
        </w:rPr>
        <w:t>00m haies</w:t>
      </w:r>
      <w:r w:rsidR="00454AFA" w:rsidRPr="00387F23">
        <w:rPr>
          <w:rFonts w:ascii="Times New Roman" w:eastAsia="Times New Roman" w:hAnsi="Times New Roman" w:cs="Times New Roman"/>
          <w:color w:val="001E5E"/>
          <w:sz w:val="26"/>
          <w:szCs w:val="26"/>
          <w:lang w:val="fr-FR" w:eastAsia="fr-FR"/>
        </w:rPr>
        <w:t xml:space="preserve"> 76 cm</w:t>
      </w:r>
      <w:r w:rsidRPr="00387F23">
        <w:rPr>
          <w:rFonts w:ascii="Times New Roman" w:eastAsia="Times New Roman" w:hAnsi="Times New Roman" w:cs="Times New Roman"/>
          <w:color w:val="001E5E"/>
          <w:sz w:val="26"/>
          <w:szCs w:val="26"/>
          <w:lang w:eastAsia="fr-FR"/>
        </w:rPr>
        <w:t xml:space="preserve"> - 2000 m marche - Hauteur - Longueur - Triple saut - Poids - Disque - Marteau - Javelot - relais </w:t>
      </w:r>
      <w:r w:rsidR="00C857EE" w:rsidRPr="00387F23">
        <w:rPr>
          <w:rFonts w:ascii="Times New Roman" w:eastAsia="Times New Roman" w:hAnsi="Times New Roman" w:cs="Times New Roman"/>
          <w:color w:val="001E5E"/>
          <w:sz w:val="26"/>
          <w:szCs w:val="26"/>
          <w:lang w:val="fr-FR" w:eastAsia="fr-FR"/>
        </w:rPr>
        <w:t>10</w:t>
      </w:r>
      <w:r w:rsidRPr="00387F23">
        <w:rPr>
          <w:rFonts w:ascii="Times New Roman" w:eastAsia="Times New Roman" w:hAnsi="Times New Roman" w:cs="Times New Roman"/>
          <w:color w:val="001E5E"/>
          <w:sz w:val="26"/>
          <w:szCs w:val="26"/>
          <w:lang w:eastAsia="fr-FR"/>
        </w:rPr>
        <w:t xml:space="preserve"> x 200 m</w:t>
      </w:r>
    </w:p>
    <w:p w14:paraId="7CC0ACF9" w14:textId="77777777"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 xml:space="preserve">Féminines </w:t>
      </w:r>
    </w:p>
    <w:p w14:paraId="06B8D042" w14:textId="0930A6B9" w:rsidR="008177CA" w:rsidRPr="00387F23" w:rsidRDefault="008177CA" w:rsidP="00387F23">
      <w:pPr>
        <w:pStyle w:val="Paragraphedeliste"/>
        <w:numPr>
          <w:ilvl w:val="0"/>
          <w:numId w:val="11"/>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t>100m-400m-800m-3000m-</w:t>
      </w:r>
      <w:r w:rsidR="00C857EE" w:rsidRPr="00387F23">
        <w:rPr>
          <w:rFonts w:ascii="Times New Roman" w:eastAsia="Times New Roman" w:hAnsi="Times New Roman" w:cs="Times New Roman"/>
          <w:color w:val="001E5E"/>
          <w:sz w:val="26"/>
          <w:szCs w:val="26"/>
          <w:lang w:val="fr-FR" w:eastAsia="fr-FR"/>
        </w:rPr>
        <w:t>5</w:t>
      </w:r>
      <w:r w:rsidRPr="00387F23">
        <w:rPr>
          <w:rFonts w:ascii="Times New Roman" w:eastAsia="Times New Roman" w:hAnsi="Times New Roman" w:cs="Times New Roman"/>
          <w:color w:val="001E5E"/>
          <w:sz w:val="26"/>
          <w:szCs w:val="26"/>
          <w:lang w:eastAsia="fr-FR"/>
        </w:rPr>
        <w:t>0mhaies</w:t>
      </w:r>
      <w:r w:rsidR="00CD4056" w:rsidRPr="00387F23">
        <w:rPr>
          <w:rFonts w:ascii="Times New Roman" w:eastAsia="Times New Roman" w:hAnsi="Times New Roman" w:cs="Times New Roman"/>
          <w:color w:val="001E5E"/>
          <w:sz w:val="26"/>
          <w:szCs w:val="26"/>
          <w:lang w:val="fr-FR" w:eastAsia="fr-FR"/>
        </w:rPr>
        <w:t xml:space="preserve"> 76 cm</w:t>
      </w:r>
      <w:r w:rsidRPr="00387F23">
        <w:rPr>
          <w:rFonts w:ascii="Times New Roman" w:eastAsia="Times New Roman" w:hAnsi="Times New Roman" w:cs="Times New Roman"/>
          <w:color w:val="001E5E"/>
          <w:sz w:val="26"/>
          <w:szCs w:val="26"/>
          <w:lang w:eastAsia="fr-FR"/>
        </w:rPr>
        <w:t>-</w:t>
      </w:r>
      <w:r w:rsidR="00C857EE" w:rsidRPr="00387F23">
        <w:rPr>
          <w:rFonts w:ascii="Times New Roman" w:eastAsia="Times New Roman" w:hAnsi="Times New Roman" w:cs="Times New Roman"/>
          <w:color w:val="001E5E"/>
          <w:sz w:val="26"/>
          <w:szCs w:val="26"/>
          <w:lang w:val="fr-FR" w:eastAsia="fr-FR"/>
        </w:rPr>
        <w:t>2</w:t>
      </w:r>
      <w:r w:rsidRPr="00387F23">
        <w:rPr>
          <w:rFonts w:ascii="Times New Roman" w:eastAsia="Times New Roman" w:hAnsi="Times New Roman" w:cs="Times New Roman"/>
          <w:color w:val="001E5E"/>
          <w:sz w:val="26"/>
          <w:szCs w:val="26"/>
          <w:lang w:eastAsia="fr-FR"/>
        </w:rPr>
        <w:t xml:space="preserve">00m haies </w:t>
      </w:r>
      <w:r w:rsidR="00CD4056" w:rsidRPr="00387F23">
        <w:rPr>
          <w:rFonts w:ascii="Times New Roman" w:eastAsia="Times New Roman" w:hAnsi="Times New Roman" w:cs="Times New Roman"/>
          <w:color w:val="001E5E"/>
          <w:sz w:val="26"/>
          <w:szCs w:val="26"/>
          <w:lang w:val="fr-FR" w:eastAsia="fr-FR"/>
        </w:rPr>
        <w:t xml:space="preserve">76 cm </w:t>
      </w:r>
      <w:r w:rsidRPr="00387F23">
        <w:rPr>
          <w:rFonts w:ascii="Times New Roman" w:eastAsia="Times New Roman" w:hAnsi="Times New Roman" w:cs="Times New Roman"/>
          <w:color w:val="001E5E"/>
          <w:sz w:val="26"/>
          <w:szCs w:val="26"/>
          <w:lang w:eastAsia="fr-FR"/>
        </w:rPr>
        <w:t xml:space="preserve">- 2000 m marche - Hauteur - Longueur - Triple saut - Poids - Disque - Marteau - Javelot - relais </w:t>
      </w:r>
      <w:r w:rsidR="00C857EE" w:rsidRPr="00387F23">
        <w:rPr>
          <w:rFonts w:ascii="Times New Roman" w:eastAsia="Times New Roman" w:hAnsi="Times New Roman" w:cs="Times New Roman"/>
          <w:color w:val="001E5E"/>
          <w:sz w:val="26"/>
          <w:szCs w:val="26"/>
          <w:lang w:val="fr-FR" w:eastAsia="fr-FR"/>
        </w:rPr>
        <w:t>10</w:t>
      </w:r>
      <w:r w:rsidRPr="00387F23">
        <w:rPr>
          <w:rFonts w:ascii="Times New Roman" w:eastAsia="Times New Roman" w:hAnsi="Times New Roman" w:cs="Times New Roman"/>
          <w:color w:val="001E5E"/>
          <w:sz w:val="26"/>
          <w:szCs w:val="26"/>
          <w:lang w:eastAsia="fr-FR"/>
        </w:rPr>
        <w:t xml:space="preserve"> x200 m </w:t>
      </w:r>
    </w:p>
    <w:p w14:paraId="5CDDFF4A" w14:textId="185FA17C" w:rsidR="008177CA" w:rsidRPr="00387F23" w:rsidRDefault="00AC7353" w:rsidP="008177CA">
      <w:pPr>
        <w:shd w:val="clear" w:color="auto" w:fill="FFFFFF"/>
        <w:rPr>
          <w:rFonts w:ascii="Times New Roman" w:eastAsia="Times New Roman" w:hAnsi="Times New Roman" w:cs="Times New Roman"/>
          <w:color w:val="001E5E"/>
          <w:sz w:val="26"/>
          <w:szCs w:val="26"/>
          <w:lang w:val="fr-FR" w:eastAsia="fr-FR"/>
        </w:rPr>
      </w:pPr>
      <w:r w:rsidRPr="00387F23">
        <w:rPr>
          <w:rFonts w:ascii="Times New Roman" w:eastAsia="Times New Roman" w:hAnsi="Times New Roman" w:cs="Times New Roman"/>
          <w:color w:val="001E5E"/>
          <w:sz w:val="26"/>
          <w:szCs w:val="26"/>
          <w:lang w:val="fr-FR" w:eastAsia="fr-FR"/>
        </w:rPr>
        <w:t>Les épreuves benjamins / benjamines</w:t>
      </w:r>
    </w:p>
    <w:p w14:paraId="27C2D988" w14:textId="77777777" w:rsidR="00AC7353" w:rsidRPr="00387F23" w:rsidRDefault="00AC7353" w:rsidP="008177CA">
      <w:pPr>
        <w:shd w:val="clear" w:color="auto" w:fill="FFFFFF"/>
        <w:rPr>
          <w:rFonts w:ascii="Times New Roman" w:eastAsia="Times New Roman" w:hAnsi="Times New Roman" w:cs="Times New Roman"/>
          <w:color w:val="001E5E"/>
          <w:sz w:val="26"/>
          <w:szCs w:val="26"/>
          <w:lang w:val="fr-FR" w:eastAsia="fr-FR"/>
        </w:rPr>
      </w:pPr>
    </w:p>
    <w:p w14:paraId="3764E12B" w14:textId="73E5C9BE" w:rsidR="00AC7353" w:rsidRPr="00387F23" w:rsidRDefault="00AC7353" w:rsidP="00387F23">
      <w:pPr>
        <w:pStyle w:val="Paragraphedeliste"/>
        <w:numPr>
          <w:ilvl w:val="0"/>
          <w:numId w:val="11"/>
        </w:numPr>
        <w:shd w:val="clear" w:color="auto" w:fill="FFFFFF"/>
        <w:rPr>
          <w:rFonts w:ascii="Times New Roman" w:eastAsia="Times New Roman" w:hAnsi="Times New Roman" w:cs="Times New Roman"/>
          <w:color w:val="001E5E"/>
          <w:sz w:val="26"/>
          <w:szCs w:val="26"/>
          <w:lang w:eastAsia="fr-FR"/>
        </w:rPr>
      </w:pPr>
      <w:r w:rsidRPr="00387F23">
        <w:rPr>
          <w:rFonts w:ascii="Times New Roman" w:eastAsia="Times New Roman" w:hAnsi="Times New Roman" w:cs="Times New Roman"/>
          <w:color w:val="001E5E"/>
          <w:sz w:val="26"/>
          <w:szCs w:val="26"/>
          <w:lang w:eastAsia="fr-FR"/>
        </w:rPr>
        <w:t>100m-</w:t>
      </w:r>
      <w:r w:rsidRPr="00387F23">
        <w:rPr>
          <w:rFonts w:ascii="Times New Roman" w:eastAsia="Times New Roman" w:hAnsi="Times New Roman" w:cs="Times New Roman"/>
          <w:color w:val="001E5E"/>
          <w:sz w:val="26"/>
          <w:szCs w:val="26"/>
          <w:lang w:val="fr-FR" w:eastAsia="fr-FR"/>
        </w:rPr>
        <w:t>5</w:t>
      </w:r>
      <w:r w:rsidRPr="00387F23">
        <w:rPr>
          <w:rFonts w:ascii="Times New Roman" w:eastAsia="Times New Roman" w:hAnsi="Times New Roman" w:cs="Times New Roman"/>
          <w:color w:val="001E5E"/>
          <w:sz w:val="26"/>
          <w:szCs w:val="26"/>
          <w:lang w:eastAsia="fr-FR"/>
        </w:rPr>
        <w:t>0m</w:t>
      </w:r>
      <w:r w:rsidR="00454AFA" w:rsidRPr="00387F23">
        <w:rPr>
          <w:rFonts w:ascii="Times New Roman" w:eastAsia="Times New Roman" w:hAnsi="Times New Roman" w:cs="Times New Roman"/>
          <w:color w:val="001E5E"/>
          <w:sz w:val="26"/>
          <w:szCs w:val="26"/>
          <w:lang w:val="fr-FR" w:eastAsia="fr-FR"/>
        </w:rPr>
        <w:t xml:space="preserve"> </w:t>
      </w:r>
      <w:r w:rsidRPr="00387F23">
        <w:rPr>
          <w:rFonts w:ascii="Times New Roman" w:eastAsia="Times New Roman" w:hAnsi="Times New Roman" w:cs="Times New Roman"/>
          <w:color w:val="001E5E"/>
          <w:sz w:val="26"/>
          <w:szCs w:val="26"/>
          <w:lang w:eastAsia="fr-FR"/>
        </w:rPr>
        <w:t>haies</w:t>
      </w:r>
      <w:r w:rsidR="00454AFA" w:rsidRPr="00387F23">
        <w:rPr>
          <w:rFonts w:ascii="Times New Roman" w:eastAsia="Times New Roman" w:hAnsi="Times New Roman" w:cs="Times New Roman"/>
          <w:color w:val="001E5E"/>
          <w:sz w:val="26"/>
          <w:szCs w:val="26"/>
          <w:lang w:val="fr-FR" w:eastAsia="fr-FR"/>
        </w:rPr>
        <w:t xml:space="preserve"> 65 cm</w:t>
      </w:r>
      <w:r w:rsidRPr="00387F23">
        <w:rPr>
          <w:rFonts w:ascii="Times New Roman" w:eastAsia="Times New Roman" w:hAnsi="Times New Roman" w:cs="Times New Roman"/>
          <w:color w:val="001E5E"/>
          <w:sz w:val="26"/>
          <w:szCs w:val="26"/>
          <w:lang w:eastAsia="fr-FR"/>
        </w:rPr>
        <w:t xml:space="preserve"> - Hauteur - Longueur - Triple saut - Poids - Disque - Marteau - Javelot - relais </w:t>
      </w:r>
      <w:r w:rsidRPr="00387F23">
        <w:rPr>
          <w:rFonts w:ascii="Times New Roman" w:eastAsia="Times New Roman" w:hAnsi="Times New Roman" w:cs="Times New Roman"/>
          <w:color w:val="001E5E"/>
          <w:sz w:val="26"/>
          <w:szCs w:val="26"/>
          <w:lang w:val="fr-FR" w:eastAsia="fr-FR"/>
        </w:rPr>
        <w:t>10</w:t>
      </w:r>
      <w:r w:rsidRPr="00387F23">
        <w:rPr>
          <w:rFonts w:ascii="Times New Roman" w:eastAsia="Times New Roman" w:hAnsi="Times New Roman" w:cs="Times New Roman"/>
          <w:color w:val="001E5E"/>
          <w:sz w:val="26"/>
          <w:szCs w:val="26"/>
          <w:lang w:eastAsia="fr-FR"/>
        </w:rPr>
        <w:t xml:space="preserve"> x 200 m</w:t>
      </w:r>
    </w:p>
    <w:p w14:paraId="5A0001E4" w14:textId="77777777" w:rsidR="00AC7353" w:rsidRPr="00387F23" w:rsidRDefault="00AC7353" w:rsidP="008177CA">
      <w:pPr>
        <w:shd w:val="clear" w:color="auto" w:fill="FFFFFF"/>
        <w:rPr>
          <w:rFonts w:ascii="Times New Roman" w:eastAsia="Times New Roman" w:hAnsi="Times New Roman" w:cs="Times New Roman"/>
          <w:color w:val="001E5E"/>
          <w:sz w:val="26"/>
          <w:szCs w:val="26"/>
          <w:lang w:val="fr-FR" w:eastAsia="fr-FR"/>
        </w:rPr>
      </w:pPr>
    </w:p>
    <w:p w14:paraId="232A6459" w14:textId="2ECAD4B1" w:rsidR="00AC7353" w:rsidRPr="008177CA" w:rsidRDefault="00AC7353" w:rsidP="008177CA">
      <w:pPr>
        <w:shd w:val="clear" w:color="auto" w:fill="FFFFFF"/>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val="fr-FR" w:eastAsia="fr-FR"/>
        </w:rPr>
        <w:t xml:space="preserve">Les épreuves minimes </w:t>
      </w:r>
    </w:p>
    <w:tbl>
      <w:tblPr>
        <w:tblpPr w:leftFromText="141" w:rightFromText="141" w:vertAnchor="page" w:horzAnchor="page" w:tblpX="1369" w:tblpY="14401"/>
        <w:tblW w:w="9242" w:type="dxa"/>
        <w:tblCellMar>
          <w:left w:w="0" w:type="dxa"/>
          <w:right w:w="0" w:type="dxa"/>
        </w:tblCellMar>
        <w:tblLook w:val="04A0" w:firstRow="1" w:lastRow="0" w:firstColumn="1" w:lastColumn="0" w:noHBand="0" w:noVBand="1"/>
      </w:tblPr>
      <w:tblGrid>
        <w:gridCol w:w="1559"/>
        <w:gridCol w:w="1558"/>
        <w:gridCol w:w="1490"/>
        <w:gridCol w:w="1545"/>
        <w:gridCol w:w="1545"/>
        <w:gridCol w:w="1545"/>
      </w:tblGrid>
      <w:tr w:rsidR="00773E22" w:rsidRPr="00773E22" w14:paraId="3B28737E" w14:textId="77777777" w:rsidTr="00773E22">
        <w:trPr>
          <w:trHeight w:val="651"/>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F102D8"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BF</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071BF8"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BG</w:t>
            </w:r>
          </w:p>
        </w:tc>
        <w:tc>
          <w:tcPr>
            <w:tcW w:w="1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C8CA8A"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MF</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0EFAFB"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MG</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BF49C6"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OPEN F</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7DFB8F"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OPEN H</w:t>
            </w:r>
          </w:p>
        </w:tc>
      </w:tr>
      <w:tr w:rsidR="00773E22" w:rsidRPr="00773E22" w14:paraId="09388970" w14:textId="77777777" w:rsidTr="00773E22">
        <w:trPr>
          <w:trHeight w:val="624"/>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37ABF"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7M50 /65CM</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46E8C049"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7M50 /65CM</w:t>
            </w:r>
          </w:p>
        </w:tc>
        <w:tc>
          <w:tcPr>
            <w:tcW w:w="1490" w:type="dxa"/>
            <w:tcBorders>
              <w:top w:val="nil"/>
              <w:left w:val="nil"/>
              <w:bottom w:val="single" w:sz="8" w:space="0" w:color="auto"/>
              <w:right w:val="single" w:sz="8" w:space="0" w:color="auto"/>
            </w:tcBorders>
            <w:tcMar>
              <w:top w:w="0" w:type="dxa"/>
              <w:left w:w="108" w:type="dxa"/>
              <w:bottom w:w="0" w:type="dxa"/>
              <w:right w:w="108" w:type="dxa"/>
            </w:tcMar>
            <w:hideMark/>
          </w:tcPr>
          <w:p w14:paraId="6A25949F"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8M/65CM</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3EC38B60"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8M50/76CM</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6EC6C620"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8M50/76CM</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5AABBB2D" w14:textId="77777777" w:rsidR="00773E22" w:rsidRPr="00773E22" w:rsidRDefault="00773E22" w:rsidP="00773E22">
            <w:pPr>
              <w:rPr>
                <w:rFonts w:ascii="Calibri" w:hAnsi="Calibri" w:cs="Times New Roman"/>
                <w:sz w:val="22"/>
                <w:szCs w:val="22"/>
                <w:lang w:val="fr-FR" w:eastAsia="fr-FR"/>
              </w:rPr>
            </w:pPr>
            <w:r w:rsidRPr="00773E22">
              <w:rPr>
                <w:rFonts w:ascii="Calibri" w:hAnsi="Calibri" w:cs="Times New Roman"/>
                <w:sz w:val="22"/>
                <w:szCs w:val="22"/>
                <w:lang w:val="fr-FR" w:eastAsia="fr-FR"/>
              </w:rPr>
              <w:t>9M14/84CM</w:t>
            </w:r>
          </w:p>
        </w:tc>
      </w:tr>
    </w:tbl>
    <w:p w14:paraId="1D34816E" w14:textId="14A57468" w:rsidR="00AC7353" w:rsidRDefault="00AC7353" w:rsidP="00387F23">
      <w:pPr>
        <w:pStyle w:val="Paragraphedeliste"/>
        <w:numPr>
          <w:ilvl w:val="0"/>
          <w:numId w:val="11"/>
        </w:numPr>
        <w:shd w:val="clear" w:color="auto" w:fill="FFFFFF"/>
        <w:spacing w:before="100" w:beforeAutospacing="1" w:after="100" w:afterAutospacing="1"/>
        <w:rPr>
          <w:rFonts w:ascii="Times New Roman" w:eastAsia="Times New Roman" w:hAnsi="Times New Roman" w:cs="Times New Roman"/>
          <w:color w:val="001E5E"/>
          <w:sz w:val="26"/>
          <w:szCs w:val="26"/>
          <w:lang w:val="fr-FR" w:eastAsia="fr-FR"/>
        </w:rPr>
      </w:pPr>
      <w:r w:rsidRPr="00387F23">
        <w:rPr>
          <w:rFonts w:ascii="Times New Roman" w:eastAsia="Times New Roman" w:hAnsi="Times New Roman" w:cs="Times New Roman"/>
          <w:color w:val="001E5E"/>
          <w:sz w:val="26"/>
          <w:szCs w:val="26"/>
          <w:lang w:eastAsia="fr-FR"/>
        </w:rPr>
        <w:t>100m-</w:t>
      </w:r>
      <w:r w:rsidRPr="00387F23">
        <w:rPr>
          <w:rFonts w:ascii="Times New Roman" w:eastAsia="Times New Roman" w:hAnsi="Times New Roman" w:cs="Times New Roman"/>
          <w:color w:val="001E5E"/>
          <w:sz w:val="26"/>
          <w:szCs w:val="26"/>
          <w:lang w:val="fr-FR" w:eastAsia="fr-FR"/>
        </w:rPr>
        <w:t>5</w:t>
      </w:r>
      <w:r w:rsidRPr="00387F23">
        <w:rPr>
          <w:rFonts w:ascii="Times New Roman" w:eastAsia="Times New Roman" w:hAnsi="Times New Roman" w:cs="Times New Roman"/>
          <w:color w:val="001E5E"/>
          <w:sz w:val="26"/>
          <w:szCs w:val="26"/>
          <w:lang w:eastAsia="fr-FR"/>
        </w:rPr>
        <w:t>0mhaies</w:t>
      </w:r>
      <w:r w:rsidR="00454AFA" w:rsidRPr="00387F23">
        <w:rPr>
          <w:rFonts w:ascii="Times New Roman" w:eastAsia="Times New Roman" w:hAnsi="Times New Roman" w:cs="Times New Roman"/>
          <w:color w:val="001E5E"/>
          <w:sz w:val="26"/>
          <w:szCs w:val="26"/>
          <w:lang w:val="fr-FR" w:eastAsia="fr-FR"/>
        </w:rPr>
        <w:t xml:space="preserve"> 76 cm </w:t>
      </w:r>
      <w:r w:rsidRPr="00387F23">
        <w:rPr>
          <w:rFonts w:ascii="Times New Roman" w:eastAsia="Times New Roman" w:hAnsi="Times New Roman" w:cs="Times New Roman"/>
          <w:color w:val="001E5E"/>
          <w:sz w:val="26"/>
          <w:szCs w:val="26"/>
          <w:lang w:eastAsia="fr-FR"/>
        </w:rPr>
        <w:t>-</w:t>
      </w:r>
      <w:r w:rsidRPr="00387F23">
        <w:rPr>
          <w:rFonts w:ascii="Times New Roman" w:eastAsia="Times New Roman" w:hAnsi="Times New Roman" w:cs="Times New Roman"/>
          <w:color w:val="001E5E"/>
          <w:sz w:val="26"/>
          <w:szCs w:val="26"/>
          <w:lang w:val="fr-FR" w:eastAsia="fr-FR"/>
        </w:rPr>
        <w:t>2</w:t>
      </w:r>
      <w:r w:rsidRPr="00387F23">
        <w:rPr>
          <w:rFonts w:ascii="Times New Roman" w:eastAsia="Times New Roman" w:hAnsi="Times New Roman" w:cs="Times New Roman"/>
          <w:color w:val="001E5E"/>
          <w:sz w:val="26"/>
          <w:szCs w:val="26"/>
          <w:lang w:eastAsia="fr-FR"/>
        </w:rPr>
        <w:t xml:space="preserve">00m haies </w:t>
      </w:r>
      <w:r w:rsidR="00454AFA" w:rsidRPr="00387F23">
        <w:rPr>
          <w:rFonts w:ascii="Times New Roman" w:eastAsia="Times New Roman" w:hAnsi="Times New Roman" w:cs="Times New Roman"/>
          <w:color w:val="001E5E"/>
          <w:sz w:val="26"/>
          <w:szCs w:val="26"/>
          <w:lang w:val="fr-FR" w:eastAsia="fr-FR"/>
        </w:rPr>
        <w:t>76 cm</w:t>
      </w:r>
      <w:r w:rsidRPr="00387F23">
        <w:rPr>
          <w:rFonts w:ascii="Times New Roman" w:eastAsia="Times New Roman" w:hAnsi="Times New Roman" w:cs="Times New Roman"/>
          <w:color w:val="001E5E"/>
          <w:sz w:val="26"/>
          <w:szCs w:val="26"/>
          <w:lang w:eastAsia="fr-FR"/>
        </w:rPr>
        <w:t xml:space="preserve">- 2000 m marche - Hauteur - Longueur - Triple saut - Poids - Disque - Marteau - Javelot - relais </w:t>
      </w:r>
      <w:r w:rsidRPr="00387F23">
        <w:rPr>
          <w:rFonts w:ascii="Times New Roman" w:eastAsia="Times New Roman" w:hAnsi="Times New Roman" w:cs="Times New Roman"/>
          <w:color w:val="001E5E"/>
          <w:sz w:val="26"/>
          <w:szCs w:val="26"/>
          <w:lang w:val="fr-FR" w:eastAsia="fr-FR"/>
        </w:rPr>
        <w:t>10</w:t>
      </w:r>
      <w:r w:rsidRPr="00387F23">
        <w:rPr>
          <w:rFonts w:ascii="Times New Roman" w:eastAsia="Times New Roman" w:hAnsi="Times New Roman" w:cs="Times New Roman"/>
          <w:color w:val="001E5E"/>
          <w:sz w:val="26"/>
          <w:szCs w:val="26"/>
          <w:lang w:eastAsia="fr-FR"/>
        </w:rPr>
        <w:t xml:space="preserve"> x 200 m</w:t>
      </w:r>
      <w:r w:rsidRPr="00387F23">
        <w:rPr>
          <w:rFonts w:ascii="Times New Roman" w:eastAsia="Times New Roman" w:hAnsi="Times New Roman" w:cs="Times New Roman"/>
          <w:color w:val="001E5E"/>
          <w:sz w:val="26"/>
          <w:szCs w:val="26"/>
          <w:lang w:val="fr-FR" w:eastAsia="fr-FR"/>
        </w:rPr>
        <w:t xml:space="preserve"> </w:t>
      </w:r>
    </w:p>
    <w:p w14:paraId="380C668D" w14:textId="77777777" w:rsidR="00773E22" w:rsidRPr="00773E22" w:rsidRDefault="00773E22" w:rsidP="00773E22">
      <w:pPr>
        <w:shd w:val="clear" w:color="auto" w:fill="FFFFFF"/>
        <w:spacing w:before="100" w:beforeAutospacing="1" w:after="100" w:afterAutospacing="1"/>
        <w:rPr>
          <w:rFonts w:ascii="Times New Roman" w:eastAsia="Times New Roman" w:hAnsi="Times New Roman" w:cs="Times New Roman"/>
          <w:color w:val="001E5E"/>
          <w:sz w:val="26"/>
          <w:szCs w:val="26"/>
          <w:lang w:val="fr-FR" w:eastAsia="fr-FR"/>
        </w:rPr>
      </w:pPr>
    </w:p>
    <w:p w14:paraId="2C598AA4" w14:textId="77777777" w:rsidR="00773E22" w:rsidRDefault="00773E22" w:rsidP="00773E22">
      <w:pPr>
        <w:shd w:val="clear" w:color="auto" w:fill="FFFFFF"/>
        <w:spacing w:before="100" w:beforeAutospacing="1" w:after="100" w:afterAutospacing="1"/>
        <w:rPr>
          <w:rFonts w:ascii="Times New Roman" w:eastAsia="Times New Roman" w:hAnsi="Times New Roman" w:cs="Times New Roman"/>
          <w:color w:val="001E5E"/>
          <w:sz w:val="26"/>
          <w:szCs w:val="26"/>
          <w:lang w:val="fr-FR" w:eastAsia="fr-FR"/>
        </w:rPr>
      </w:pPr>
      <w:r>
        <w:rPr>
          <w:rFonts w:ascii="Times New Roman" w:eastAsia="Times New Roman" w:hAnsi="Times New Roman" w:cs="Times New Roman"/>
          <w:color w:val="001E5E"/>
          <w:sz w:val="26"/>
          <w:szCs w:val="26"/>
          <w:lang w:val="fr-FR" w:eastAsia="fr-FR"/>
        </w:rPr>
        <w:t>Tableau intervalles et hauteur des haies suivant les catégories</w:t>
      </w:r>
    </w:p>
    <w:tbl>
      <w:tblPr>
        <w:tblW w:w="0" w:type="auto"/>
        <w:tblCellMar>
          <w:left w:w="0" w:type="dxa"/>
          <w:right w:w="0" w:type="dxa"/>
        </w:tblCellMar>
        <w:tblLook w:val="04A0" w:firstRow="1" w:lastRow="0" w:firstColumn="1" w:lastColumn="0" w:noHBand="0" w:noVBand="1"/>
      </w:tblPr>
      <w:tblGrid>
        <w:gridCol w:w="1551"/>
        <w:gridCol w:w="1575"/>
        <w:gridCol w:w="1575"/>
        <w:gridCol w:w="1547"/>
        <w:gridCol w:w="1543"/>
        <w:gridCol w:w="1451"/>
      </w:tblGrid>
      <w:tr w:rsidR="003307AF" w:rsidRPr="003307AF" w14:paraId="090A0D7F" w14:textId="77777777" w:rsidTr="003307AF">
        <w:trPr>
          <w:trHeight w:val="624"/>
        </w:trPr>
        <w:tc>
          <w:tcPr>
            <w:tcW w:w="1609" w:type="dxa"/>
            <w:tcBorders>
              <w:top w:val="nil"/>
              <w:left w:val="single" w:sz="8" w:space="0" w:color="auto"/>
              <w:bottom w:val="nil"/>
              <w:right w:val="single" w:sz="8" w:space="0" w:color="auto"/>
            </w:tcBorders>
            <w:tcMar>
              <w:top w:w="0" w:type="dxa"/>
              <w:left w:w="108" w:type="dxa"/>
              <w:bottom w:w="0" w:type="dxa"/>
              <w:right w:w="108" w:type="dxa"/>
            </w:tcMar>
            <w:hideMark/>
          </w:tcPr>
          <w:p w14:paraId="3454AC4A"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lastRenderedPageBreak/>
              <w:t>Master F 40-49</w:t>
            </w:r>
          </w:p>
        </w:tc>
        <w:tc>
          <w:tcPr>
            <w:tcW w:w="1609" w:type="dxa"/>
            <w:tcBorders>
              <w:top w:val="nil"/>
              <w:left w:val="nil"/>
              <w:bottom w:val="nil"/>
              <w:right w:val="single" w:sz="8" w:space="0" w:color="auto"/>
            </w:tcBorders>
            <w:tcMar>
              <w:top w:w="0" w:type="dxa"/>
              <w:left w:w="108" w:type="dxa"/>
              <w:bottom w:w="0" w:type="dxa"/>
              <w:right w:w="108" w:type="dxa"/>
            </w:tcMar>
            <w:hideMark/>
          </w:tcPr>
          <w:p w14:paraId="2F625485"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Master H 40-49</w:t>
            </w:r>
          </w:p>
        </w:tc>
        <w:tc>
          <w:tcPr>
            <w:tcW w:w="1609" w:type="dxa"/>
            <w:tcBorders>
              <w:top w:val="nil"/>
              <w:left w:val="nil"/>
              <w:bottom w:val="nil"/>
              <w:right w:val="single" w:sz="8" w:space="0" w:color="auto"/>
            </w:tcBorders>
            <w:tcMar>
              <w:top w:w="0" w:type="dxa"/>
              <w:left w:w="108" w:type="dxa"/>
              <w:bottom w:w="0" w:type="dxa"/>
              <w:right w:w="108" w:type="dxa"/>
            </w:tcMar>
            <w:hideMark/>
          </w:tcPr>
          <w:p w14:paraId="6A5150A6"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Masters F50 et +</w:t>
            </w:r>
          </w:p>
        </w:tc>
        <w:tc>
          <w:tcPr>
            <w:tcW w:w="1609" w:type="dxa"/>
            <w:tcBorders>
              <w:top w:val="nil"/>
              <w:left w:val="nil"/>
              <w:bottom w:val="nil"/>
              <w:right w:val="single" w:sz="8" w:space="0" w:color="auto"/>
            </w:tcBorders>
            <w:tcMar>
              <w:top w:w="0" w:type="dxa"/>
              <w:left w:w="108" w:type="dxa"/>
              <w:bottom w:w="0" w:type="dxa"/>
              <w:right w:w="108" w:type="dxa"/>
            </w:tcMar>
            <w:hideMark/>
          </w:tcPr>
          <w:p w14:paraId="4C8FE471"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Masters H50 59</w:t>
            </w:r>
          </w:p>
        </w:tc>
        <w:tc>
          <w:tcPr>
            <w:tcW w:w="1609" w:type="dxa"/>
            <w:tcBorders>
              <w:top w:val="nil"/>
              <w:left w:val="nil"/>
              <w:bottom w:val="nil"/>
              <w:right w:val="single" w:sz="8" w:space="0" w:color="auto"/>
            </w:tcBorders>
            <w:tcMar>
              <w:top w:w="0" w:type="dxa"/>
              <w:left w:w="108" w:type="dxa"/>
              <w:bottom w:w="0" w:type="dxa"/>
              <w:right w:w="108" w:type="dxa"/>
            </w:tcMar>
            <w:hideMark/>
          </w:tcPr>
          <w:p w14:paraId="473BB1B8"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Master H60 et +</w:t>
            </w:r>
          </w:p>
        </w:tc>
        <w:tc>
          <w:tcPr>
            <w:tcW w:w="1609" w:type="dxa"/>
            <w:tcBorders>
              <w:top w:val="nil"/>
              <w:left w:val="nil"/>
              <w:bottom w:val="nil"/>
              <w:right w:val="single" w:sz="8" w:space="0" w:color="auto"/>
            </w:tcBorders>
            <w:tcMar>
              <w:top w:w="0" w:type="dxa"/>
              <w:left w:w="108" w:type="dxa"/>
              <w:bottom w:w="0" w:type="dxa"/>
              <w:right w:w="108" w:type="dxa"/>
            </w:tcMar>
            <w:hideMark/>
          </w:tcPr>
          <w:p w14:paraId="581DC48C"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 </w:t>
            </w:r>
          </w:p>
        </w:tc>
      </w:tr>
      <w:tr w:rsidR="003307AF" w:rsidRPr="003307AF" w14:paraId="78E31BE8" w14:textId="77777777" w:rsidTr="003307AF">
        <w:trPr>
          <w:trHeight w:val="624"/>
        </w:trPr>
        <w:tc>
          <w:tcPr>
            <w:tcW w:w="1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4846C"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8M/65CM</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549016B"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8M50/76cm</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CC84C13"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7M50/65cm</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6B1B4573" w14:textId="77777777" w:rsidR="003307AF" w:rsidRPr="003307AF" w:rsidRDefault="003307AF" w:rsidP="003307AF">
            <w:pPr>
              <w:rPr>
                <w:rFonts w:ascii="Calibri" w:hAnsi="Calibri" w:cs="Times New Roman"/>
                <w:sz w:val="22"/>
                <w:szCs w:val="22"/>
                <w:lang w:val="fr-FR" w:eastAsia="fr-FR"/>
              </w:rPr>
            </w:pPr>
            <w:proofErr w:type="gramStart"/>
            <w:r w:rsidRPr="003307AF">
              <w:rPr>
                <w:rFonts w:ascii="Calibri" w:hAnsi="Calibri" w:cs="Times New Roman"/>
                <w:sz w:val="22"/>
                <w:szCs w:val="22"/>
                <w:lang w:val="fr-FR" w:eastAsia="fr-FR"/>
              </w:rPr>
              <w:t>8m/76cm</w:t>
            </w:r>
            <w:proofErr w:type="gramEnd"/>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104430BC"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7M50/65 cm</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30E5BC3" w14:textId="77777777" w:rsidR="003307AF" w:rsidRPr="003307AF" w:rsidRDefault="003307AF" w:rsidP="003307AF">
            <w:pPr>
              <w:rPr>
                <w:rFonts w:ascii="Calibri" w:hAnsi="Calibri" w:cs="Times New Roman"/>
                <w:sz w:val="22"/>
                <w:szCs w:val="22"/>
                <w:lang w:val="fr-FR" w:eastAsia="fr-FR"/>
              </w:rPr>
            </w:pPr>
            <w:r w:rsidRPr="003307AF">
              <w:rPr>
                <w:rFonts w:ascii="Calibri" w:hAnsi="Calibri" w:cs="Times New Roman"/>
                <w:sz w:val="22"/>
                <w:szCs w:val="22"/>
                <w:lang w:val="fr-FR" w:eastAsia="fr-FR"/>
              </w:rPr>
              <w:t> </w:t>
            </w:r>
          </w:p>
        </w:tc>
      </w:tr>
    </w:tbl>
    <w:p w14:paraId="3BB28BD7" w14:textId="77777777" w:rsidR="003307AF" w:rsidRPr="003307AF" w:rsidRDefault="003307AF" w:rsidP="003307AF">
      <w:pPr>
        <w:rPr>
          <w:rFonts w:ascii="Calibri" w:hAnsi="Calibri" w:cs="Times New Roman"/>
          <w:color w:val="000000"/>
          <w:sz w:val="22"/>
          <w:szCs w:val="22"/>
          <w:lang w:val="fr-FR" w:eastAsia="fr-FR"/>
        </w:rPr>
      </w:pPr>
      <w:r w:rsidRPr="003307AF">
        <w:rPr>
          <w:rFonts w:ascii="Calibri" w:hAnsi="Calibri" w:cs="Times New Roman"/>
          <w:color w:val="000000"/>
          <w:sz w:val="22"/>
          <w:szCs w:val="22"/>
          <w:lang w:val="fr-FR" w:eastAsia="fr-FR"/>
        </w:rPr>
        <w:t> </w:t>
      </w:r>
    </w:p>
    <w:p w14:paraId="115D5C28" w14:textId="77777777" w:rsidR="00F5632B" w:rsidRPr="00F5632B" w:rsidRDefault="00F5632B" w:rsidP="00F5632B">
      <w:pPr>
        <w:rPr>
          <w:rFonts w:ascii="Calibri" w:hAnsi="Calibri" w:cs="Times New Roman"/>
          <w:color w:val="000000"/>
          <w:sz w:val="22"/>
          <w:szCs w:val="22"/>
          <w:lang w:val="fr-FR" w:eastAsia="fr-FR"/>
        </w:rPr>
      </w:pPr>
      <w:r w:rsidRPr="00F5632B">
        <w:rPr>
          <w:rFonts w:ascii="Calibri" w:hAnsi="Calibri" w:cs="Times New Roman"/>
          <w:color w:val="000000"/>
          <w:sz w:val="22"/>
          <w:szCs w:val="22"/>
          <w:lang w:val="fr-FR" w:eastAsia="fr-FR"/>
        </w:rPr>
        <w:t>Pour le 200haies de Min à Senior H et F haies à 76 cm</w:t>
      </w:r>
    </w:p>
    <w:p w14:paraId="29513B38" w14:textId="6C5D0ECC" w:rsidR="00773E22" w:rsidRPr="00F5632B" w:rsidRDefault="00F5632B" w:rsidP="00F5632B">
      <w:pPr>
        <w:rPr>
          <w:rFonts w:ascii="Calibri" w:hAnsi="Calibri" w:cs="Times New Roman"/>
          <w:color w:val="000000"/>
          <w:sz w:val="22"/>
          <w:szCs w:val="22"/>
          <w:lang w:val="fr-FR" w:eastAsia="fr-FR"/>
        </w:rPr>
      </w:pPr>
      <w:r w:rsidRPr="00F5632B">
        <w:rPr>
          <w:rFonts w:ascii="Calibri" w:hAnsi="Calibri" w:cs="Times New Roman"/>
          <w:color w:val="000000"/>
          <w:sz w:val="22"/>
          <w:szCs w:val="22"/>
          <w:lang w:val="fr-FR" w:eastAsia="fr-FR"/>
        </w:rPr>
        <w:t>Masters 40 ans et + haies à 65 cm</w:t>
      </w:r>
      <w:bookmarkStart w:id="0" w:name="_GoBack"/>
      <w:bookmarkEnd w:id="0"/>
    </w:p>
    <w:p w14:paraId="14D9660A" w14:textId="37993BCE" w:rsidR="008177CA" w:rsidRPr="00387F23" w:rsidRDefault="008177CA" w:rsidP="00CD4056">
      <w:pPr>
        <w:pStyle w:val="Paragraphedeliste"/>
        <w:numPr>
          <w:ilvl w:val="1"/>
          <w:numId w:val="5"/>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t xml:space="preserve">Possibilités de participation </w:t>
      </w:r>
    </w:p>
    <w:p w14:paraId="0C982F05" w14:textId="77777777" w:rsidR="00CD4056" w:rsidRPr="00387F23" w:rsidRDefault="00CD4056" w:rsidP="00CD4056">
      <w:pPr>
        <w:pStyle w:val="Paragraphedeliste"/>
        <w:shd w:val="clear" w:color="auto" w:fill="FFFFFF"/>
        <w:spacing w:before="100" w:beforeAutospacing="1" w:after="100" w:afterAutospacing="1"/>
        <w:ind w:left="360"/>
        <w:rPr>
          <w:rFonts w:ascii="Times New Roman" w:eastAsia="Times New Roman" w:hAnsi="Times New Roman" w:cs="Times New Roman"/>
          <w:lang w:eastAsia="fr-FR"/>
        </w:rPr>
      </w:pPr>
    </w:p>
    <w:p w14:paraId="5CCC7995" w14:textId="67C8E457" w:rsidR="00A767FC" w:rsidRPr="00387F23" w:rsidRDefault="008177CA" w:rsidP="00CD4056">
      <w:pPr>
        <w:pStyle w:val="Paragraphedeliste"/>
        <w:numPr>
          <w:ilvl w:val="0"/>
          <w:numId w:val="4"/>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t xml:space="preserve">Tous les athlètes utiliseront les engins de lancers de leur catégorie. </w:t>
      </w:r>
    </w:p>
    <w:p w14:paraId="5B4DD1F5" w14:textId="62047B57" w:rsidR="00A767FC" w:rsidRPr="00387F23" w:rsidRDefault="008177CA" w:rsidP="00A767FC">
      <w:pPr>
        <w:pStyle w:val="Paragraphedeliste"/>
        <w:numPr>
          <w:ilvl w:val="0"/>
          <w:numId w:val="4"/>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t>Un athlète pourra participer à une course et un concours, ou à 2 concours. Il pour</w:t>
      </w:r>
      <w:r w:rsidR="005D0A3C">
        <w:rPr>
          <w:rFonts w:ascii="Times New Roman" w:eastAsia="Times New Roman" w:hAnsi="Times New Roman" w:cs="Times New Roman"/>
          <w:color w:val="001E5E"/>
          <w:sz w:val="26"/>
          <w:szCs w:val="26"/>
          <w:lang w:eastAsia="fr-FR"/>
        </w:rPr>
        <w:t>ra, en outre, prendre part au</w:t>
      </w:r>
      <w:r w:rsidRPr="00387F23">
        <w:rPr>
          <w:rFonts w:ascii="Times New Roman" w:eastAsia="Times New Roman" w:hAnsi="Times New Roman" w:cs="Times New Roman"/>
          <w:color w:val="001E5E"/>
          <w:sz w:val="26"/>
          <w:szCs w:val="26"/>
          <w:lang w:eastAsia="fr-FR"/>
        </w:rPr>
        <w:t xml:space="preserve"> relais. Les athlètes s’assureront que la programmation horaire leur permet cette double participation. </w:t>
      </w:r>
    </w:p>
    <w:p w14:paraId="68F8E89A" w14:textId="2E35C019" w:rsidR="008177CA" w:rsidRPr="00387F23" w:rsidRDefault="00CD4056" w:rsidP="00A767FC">
      <w:p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8"/>
          <w:szCs w:val="28"/>
          <w:lang w:val="fr-FR" w:eastAsia="fr-FR"/>
        </w:rPr>
        <w:t>3</w:t>
      </w:r>
      <w:r w:rsidRPr="00387F23">
        <w:rPr>
          <w:rFonts w:ascii="Times New Roman" w:eastAsia="Times New Roman" w:hAnsi="Times New Roman" w:cs="Times New Roman"/>
          <w:color w:val="001E5E"/>
          <w:sz w:val="28"/>
          <w:szCs w:val="28"/>
          <w:lang w:eastAsia="fr-FR"/>
        </w:rPr>
        <w:t xml:space="preserve"> Règlements</w:t>
      </w:r>
      <w:r w:rsidR="008177CA" w:rsidRPr="00387F23">
        <w:rPr>
          <w:rFonts w:ascii="Times New Roman" w:eastAsia="Times New Roman" w:hAnsi="Times New Roman" w:cs="Times New Roman"/>
          <w:color w:val="001E5E"/>
          <w:sz w:val="26"/>
          <w:szCs w:val="26"/>
          <w:lang w:eastAsia="fr-FR"/>
        </w:rPr>
        <w:t xml:space="preserve"> Techniques des épreuves </w:t>
      </w:r>
    </w:p>
    <w:p w14:paraId="30005614" w14:textId="6D9D8802" w:rsidR="008177CA" w:rsidRPr="008177CA" w:rsidRDefault="008177CA" w:rsidP="008177CA">
      <w:pPr>
        <w:shd w:val="clear" w:color="auto" w:fill="FFFFFF"/>
        <w:spacing w:before="100" w:beforeAutospacing="1" w:after="100" w:afterAutospacing="1"/>
        <w:ind w:left="720"/>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Toutes les dispositions des règlements internationaux et des règlements nationaux de compétition</w:t>
      </w:r>
      <w:r w:rsidR="003D0C91">
        <w:rPr>
          <w:rFonts w:ascii="Times New Roman" w:eastAsia="Times New Roman" w:hAnsi="Times New Roman" w:cs="Times New Roman"/>
          <w:color w:val="001E5E"/>
          <w:sz w:val="26"/>
          <w:szCs w:val="26"/>
          <w:lang w:eastAsia="fr-FR"/>
        </w:rPr>
        <w:t>s seront appliqué</w:t>
      </w:r>
      <w:r w:rsidRPr="008177CA">
        <w:rPr>
          <w:rFonts w:ascii="Times New Roman" w:eastAsia="Times New Roman" w:hAnsi="Times New Roman" w:cs="Times New Roman"/>
          <w:color w:val="001E5E"/>
          <w:sz w:val="26"/>
          <w:szCs w:val="26"/>
          <w:lang w:eastAsia="fr-FR"/>
        </w:rPr>
        <w:t xml:space="preserve">s avec, pour les catégories, les précisions suivantes : </w:t>
      </w:r>
    </w:p>
    <w:p w14:paraId="048EAED6" w14:textId="74759F6F"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Saut en Hauteur, montée de barres</w:t>
      </w:r>
      <w:r w:rsidR="00B04F6A" w:rsidRPr="00387F23">
        <w:rPr>
          <w:rFonts w:ascii="Times New Roman" w:eastAsia="Times New Roman" w:hAnsi="Times New Roman" w:cs="Times New Roman"/>
          <w:color w:val="001E5E"/>
          <w:sz w:val="26"/>
          <w:szCs w:val="26"/>
          <w:lang w:val="fr-FR" w:eastAsia="fr-FR"/>
        </w:rPr>
        <w:t xml:space="preserve"> tous les 5 cm</w:t>
      </w:r>
      <w:r w:rsidR="007A396B" w:rsidRPr="00387F23">
        <w:rPr>
          <w:rFonts w:ascii="Times New Roman" w:eastAsia="Times New Roman" w:hAnsi="Times New Roman" w:cs="Times New Roman"/>
          <w:color w:val="001E5E"/>
          <w:sz w:val="26"/>
          <w:szCs w:val="26"/>
          <w:lang w:val="fr-FR" w:eastAsia="fr-FR"/>
        </w:rPr>
        <w:t xml:space="preserve"> </w:t>
      </w:r>
      <w:r w:rsidRPr="008177CA">
        <w:rPr>
          <w:rFonts w:ascii="Times New Roman" w:eastAsia="Times New Roman" w:hAnsi="Times New Roman" w:cs="Times New Roman"/>
          <w:color w:val="001E5E"/>
          <w:sz w:val="26"/>
          <w:szCs w:val="26"/>
          <w:lang w:eastAsia="fr-FR"/>
        </w:rPr>
        <w:t xml:space="preserve">: </w:t>
      </w:r>
    </w:p>
    <w:p w14:paraId="5CE81B72" w14:textId="584E6011"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 xml:space="preserve">durant la totalité du concours, le temps accordé à un athlète à l’appel de son nom, pour chaque tentative, ne pourra pas dépasser 1 minute sauf en cas d’essais consécutifs où la durée sera portée à 2 minutes. Les dispositions de la règle de compétition 180.17 dans le cas où il reste moins de 4 concurrents, ne seront pas applicables.  </w:t>
      </w:r>
    </w:p>
    <w:p w14:paraId="049830BA" w14:textId="00388963"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Triple</w:t>
      </w:r>
      <w:r w:rsidR="00163421">
        <w:rPr>
          <w:rFonts w:ascii="Times New Roman" w:eastAsia="Times New Roman" w:hAnsi="Times New Roman" w:cs="Times New Roman"/>
          <w:color w:val="001E5E"/>
          <w:sz w:val="26"/>
          <w:szCs w:val="26"/>
          <w:lang w:val="fr-FR" w:eastAsia="fr-FR"/>
        </w:rPr>
        <w:t xml:space="preserve"> </w:t>
      </w:r>
      <w:r w:rsidRPr="008177CA">
        <w:rPr>
          <w:rFonts w:ascii="Times New Roman" w:eastAsia="Times New Roman" w:hAnsi="Times New Roman" w:cs="Times New Roman"/>
          <w:color w:val="001E5E"/>
          <w:sz w:val="26"/>
          <w:szCs w:val="26"/>
          <w:lang w:eastAsia="fr-FR"/>
        </w:rPr>
        <w:t xml:space="preserve">saut </w:t>
      </w:r>
    </w:p>
    <w:p w14:paraId="5EB45A33" w14:textId="55B0679E"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 xml:space="preserve">A chacun des essais, le concours débutera avec </w:t>
      </w:r>
      <w:r w:rsidR="00CD4056" w:rsidRPr="008177CA">
        <w:rPr>
          <w:rFonts w:ascii="Times New Roman" w:eastAsia="Times New Roman" w:hAnsi="Times New Roman" w:cs="Times New Roman"/>
          <w:color w:val="001E5E"/>
          <w:sz w:val="26"/>
          <w:szCs w:val="26"/>
          <w:lang w:eastAsia="fr-FR"/>
        </w:rPr>
        <w:t>la planche à</w:t>
      </w:r>
      <w:r w:rsidR="00E55BE5">
        <w:rPr>
          <w:rFonts w:ascii="Times New Roman" w:eastAsia="Times New Roman" w:hAnsi="Times New Roman" w:cs="Times New Roman"/>
          <w:color w:val="001E5E"/>
          <w:sz w:val="26"/>
          <w:szCs w:val="26"/>
          <w:lang w:eastAsia="fr-FR"/>
        </w:rPr>
        <w:t xml:space="preserve"> 5m,</w:t>
      </w:r>
      <w:r w:rsidR="00CD4056" w:rsidRPr="008177CA">
        <w:rPr>
          <w:rFonts w:ascii="Times New Roman" w:eastAsia="Times New Roman" w:hAnsi="Times New Roman" w:cs="Times New Roman"/>
          <w:color w:val="001E5E"/>
          <w:sz w:val="26"/>
          <w:szCs w:val="26"/>
          <w:lang w:eastAsia="fr-FR"/>
        </w:rPr>
        <w:t xml:space="preserve"> </w:t>
      </w:r>
      <w:r w:rsidR="00CD4056" w:rsidRPr="00387F23">
        <w:rPr>
          <w:rFonts w:ascii="Times New Roman" w:eastAsia="Times New Roman" w:hAnsi="Times New Roman" w:cs="Times New Roman"/>
          <w:color w:val="001E5E"/>
          <w:sz w:val="26"/>
          <w:szCs w:val="26"/>
          <w:lang w:val="fr-FR" w:eastAsia="fr-FR"/>
        </w:rPr>
        <w:t>7</w:t>
      </w:r>
      <w:r w:rsidR="00CD4056" w:rsidRPr="008177CA">
        <w:rPr>
          <w:rFonts w:ascii="Times New Roman" w:eastAsia="Times New Roman" w:hAnsi="Times New Roman" w:cs="Times New Roman"/>
          <w:color w:val="001E5E"/>
          <w:sz w:val="26"/>
          <w:szCs w:val="26"/>
          <w:lang w:eastAsia="fr-FR"/>
        </w:rPr>
        <w:t xml:space="preserve"> m</w:t>
      </w:r>
      <w:r w:rsidR="00CD4056" w:rsidRPr="00387F23">
        <w:rPr>
          <w:rFonts w:ascii="Times New Roman" w:eastAsia="Times New Roman" w:hAnsi="Times New Roman" w:cs="Times New Roman"/>
          <w:color w:val="001E5E"/>
          <w:sz w:val="26"/>
          <w:szCs w:val="26"/>
          <w:lang w:val="fr-FR" w:eastAsia="fr-FR"/>
        </w:rPr>
        <w:t xml:space="preserve"> </w:t>
      </w:r>
      <w:r w:rsidR="00CD4056" w:rsidRPr="008177CA">
        <w:rPr>
          <w:rFonts w:ascii="Times New Roman" w:eastAsia="Times New Roman" w:hAnsi="Times New Roman" w:cs="Times New Roman"/>
          <w:color w:val="001E5E"/>
          <w:sz w:val="26"/>
          <w:szCs w:val="26"/>
          <w:lang w:eastAsia="fr-FR"/>
        </w:rPr>
        <w:t xml:space="preserve">et se poursuivra avec </w:t>
      </w:r>
      <w:r w:rsidRPr="008177CA">
        <w:rPr>
          <w:rFonts w:ascii="Times New Roman" w:eastAsia="Times New Roman" w:hAnsi="Times New Roman" w:cs="Times New Roman"/>
          <w:color w:val="001E5E"/>
          <w:sz w:val="26"/>
          <w:szCs w:val="26"/>
          <w:lang w:eastAsia="fr-FR"/>
        </w:rPr>
        <w:t xml:space="preserve">la planche à 9 m </w:t>
      </w:r>
      <w:r w:rsidR="00CD4056" w:rsidRPr="008177CA">
        <w:rPr>
          <w:rFonts w:ascii="Times New Roman" w:eastAsia="Times New Roman" w:hAnsi="Times New Roman" w:cs="Times New Roman"/>
          <w:color w:val="001E5E"/>
          <w:sz w:val="26"/>
          <w:szCs w:val="26"/>
          <w:lang w:eastAsia="fr-FR"/>
        </w:rPr>
        <w:t>puis</w:t>
      </w:r>
      <w:r w:rsidR="00CD4056" w:rsidRPr="00387F23">
        <w:rPr>
          <w:rFonts w:ascii="Times New Roman" w:eastAsia="Times New Roman" w:hAnsi="Times New Roman" w:cs="Times New Roman"/>
          <w:color w:val="001E5E"/>
          <w:sz w:val="26"/>
          <w:szCs w:val="26"/>
          <w:lang w:eastAsia="fr-FR"/>
        </w:rPr>
        <w:t xml:space="preserve"> </w:t>
      </w:r>
      <w:r w:rsidR="007A396B" w:rsidRPr="00387F23">
        <w:rPr>
          <w:rFonts w:ascii="Times New Roman" w:eastAsia="Times New Roman" w:hAnsi="Times New Roman" w:cs="Times New Roman"/>
          <w:color w:val="001E5E"/>
          <w:sz w:val="26"/>
          <w:szCs w:val="26"/>
          <w:lang w:val="fr-FR" w:eastAsia="fr-FR"/>
        </w:rPr>
        <w:t>celle</w:t>
      </w:r>
      <w:r w:rsidRPr="008177CA">
        <w:rPr>
          <w:rFonts w:ascii="Times New Roman" w:eastAsia="Times New Roman" w:hAnsi="Times New Roman" w:cs="Times New Roman"/>
          <w:color w:val="001E5E"/>
          <w:sz w:val="26"/>
          <w:szCs w:val="26"/>
          <w:lang w:eastAsia="fr-FR"/>
        </w:rPr>
        <w:t xml:space="preserve"> à 11 m. </w:t>
      </w:r>
    </w:p>
    <w:p w14:paraId="70185C7A" w14:textId="6B83F77B" w:rsidR="00163421" w:rsidRDefault="008177CA" w:rsidP="008177CA">
      <w:pPr>
        <w:shd w:val="clear" w:color="auto" w:fill="FFFFFF"/>
        <w:spacing w:before="100" w:beforeAutospacing="1" w:after="100" w:afterAutospacing="1"/>
        <w:rPr>
          <w:rFonts w:ascii="Times New Roman" w:eastAsia="Times New Roman" w:hAnsi="Times New Roman" w:cs="Times New Roman"/>
          <w:color w:val="001E5E"/>
          <w:sz w:val="26"/>
          <w:szCs w:val="26"/>
          <w:lang w:eastAsia="fr-FR"/>
        </w:rPr>
      </w:pPr>
      <w:r w:rsidRPr="008177CA">
        <w:rPr>
          <w:rFonts w:ascii="Times New Roman" w:eastAsia="Times New Roman" w:hAnsi="Times New Roman" w:cs="Times New Roman"/>
          <w:color w:val="001E5E"/>
          <w:sz w:val="26"/>
          <w:szCs w:val="26"/>
          <w:lang w:eastAsia="fr-FR"/>
        </w:rPr>
        <w:t>Pour le saut en longueur et le triple saut, ainsi que pour tous les lancers, il y aura 4</w:t>
      </w:r>
      <w:r w:rsidR="00163421">
        <w:rPr>
          <w:rFonts w:ascii="Times New Roman" w:eastAsia="Times New Roman" w:hAnsi="Times New Roman" w:cs="Times New Roman"/>
          <w:color w:val="001E5E"/>
          <w:sz w:val="26"/>
          <w:szCs w:val="26"/>
          <w:lang w:val="fr-FR" w:eastAsia="fr-FR"/>
        </w:rPr>
        <w:t xml:space="preserve"> </w:t>
      </w:r>
      <w:r w:rsidRPr="008177CA">
        <w:rPr>
          <w:rFonts w:ascii="Times New Roman" w:eastAsia="Times New Roman" w:hAnsi="Times New Roman" w:cs="Times New Roman"/>
          <w:color w:val="001E5E"/>
          <w:sz w:val="26"/>
          <w:szCs w:val="26"/>
          <w:lang w:eastAsia="fr-FR"/>
        </w:rPr>
        <w:t xml:space="preserve">essais. </w:t>
      </w:r>
    </w:p>
    <w:p w14:paraId="72840363" w14:textId="47FDD670" w:rsidR="008177CA" w:rsidRPr="008177CA" w:rsidRDefault="00A767FC" w:rsidP="008177CA">
      <w:p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val="fr-FR" w:eastAsia="fr-FR"/>
        </w:rPr>
        <w:t>4</w:t>
      </w:r>
      <w:r w:rsidR="008177CA" w:rsidRPr="008177CA">
        <w:rPr>
          <w:rFonts w:ascii="Times New Roman" w:eastAsia="Times New Roman" w:hAnsi="Times New Roman" w:cs="Times New Roman"/>
          <w:color w:val="001E5E"/>
          <w:sz w:val="26"/>
          <w:szCs w:val="26"/>
          <w:lang w:eastAsia="fr-FR"/>
        </w:rPr>
        <w:t xml:space="preserve"> Organisation générale </w:t>
      </w:r>
    </w:p>
    <w:p w14:paraId="4D82CF6C" w14:textId="4D4B3D9D" w:rsidR="008177CA" w:rsidRPr="008177CA" w:rsidRDefault="007A396B" w:rsidP="008177CA">
      <w:p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val="fr-FR" w:eastAsia="fr-FR"/>
        </w:rPr>
        <w:t xml:space="preserve">Tous les clubs de Polynésie sont invités </w:t>
      </w:r>
      <w:r w:rsidR="00743537" w:rsidRPr="00387F23">
        <w:rPr>
          <w:rFonts w:ascii="Times New Roman" w:eastAsia="Times New Roman" w:hAnsi="Times New Roman" w:cs="Times New Roman"/>
          <w:color w:val="001E5E"/>
          <w:sz w:val="26"/>
          <w:szCs w:val="26"/>
          <w:lang w:val="fr-FR" w:eastAsia="fr-FR"/>
        </w:rPr>
        <w:t>à</w:t>
      </w:r>
      <w:r w:rsidRPr="00387F23">
        <w:rPr>
          <w:rFonts w:ascii="Times New Roman" w:eastAsia="Times New Roman" w:hAnsi="Times New Roman" w:cs="Times New Roman"/>
          <w:color w:val="001E5E"/>
          <w:sz w:val="26"/>
          <w:szCs w:val="26"/>
          <w:lang w:val="fr-FR" w:eastAsia="fr-FR"/>
        </w:rPr>
        <w:t xml:space="preserve"> participer </w:t>
      </w:r>
      <w:r w:rsidR="00743537" w:rsidRPr="00387F23">
        <w:rPr>
          <w:rFonts w:ascii="Times New Roman" w:eastAsia="Times New Roman" w:hAnsi="Times New Roman" w:cs="Times New Roman"/>
          <w:color w:val="001E5E"/>
          <w:sz w:val="26"/>
          <w:szCs w:val="26"/>
          <w:lang w:val="fr-FR" w:eastAsia="fr-FR"/>
        </w:rPr>
        <w:t>à cette compétition</w:t>
      </w:r>
      <w:r w:rsidRPr="00387F23">
        <w:rPr>
          <w:rFonts w:ascii="Times New Roman" w:eastAsia="Times New Roman" w:hAnsi="Times New Roman" w:cs="Times New Roman"/>
          <w:color w:val="001E5E"/>
          <w:sz w:val="26"/>
          <w:szCs w:val="26"/>
          <w:lang w:val="fr-FR" w:eastAsia="fr-FR"/>
        </w:rPr>
        <w:t xml:space="preserve">. </w:t>
      </w:r>
    </w:p>
    <w:p w14:paraId="22F65AE1" w14:textId="6E19DB77" w:rsidR="0060148F" w:rsidRPr="008177CA" w:rsidRDefault="00A767FC" w:rsidP="008177CA">
      <w:pPr>
        <w:shd w:val="clear" w:color="auto" w:fill="FFFFFF"/>
        <w:spacing w:before="100" w:beforeAutospacing="1" w:after="100" w:afterAutospacing="1"/>
        <w:rPr>
          <w:rFonts w:ascii="Times New Roman" w:eastAsia="Times New Roman" w:hAnsi="Times New Roman" w:cs="Times New Roman"/>
          <w:color w:val="001E5E"/>
          <w:sz w:val="26"/>
          <w:szCs w:val="26"/>
          <w:lang w:eastAsia="fr-FR"/>
        </w:rPr>
      </w:pPr>
      <w:r w:rsidRPr="00387F23">
        <w:rPr>
          <w:rFonts w:ascii="Times New Roman" w:eastAsia="Times New Roman" w:hAnsi="Times New Roman" w:cs="Times New Roman"/>
          <w:color w:val="001E5E"/>
          <w:sz w:val="26"/>
          <w:szCs w:val="26"/>
          <w:lang w:val="fr-FR" w:eastAsia="fr-FR"/>
        </w:rPr>
        <w:t>4</w:t>
      </w:r>
      <w:r w:rsidR="008177CA" w:rsidRPr="008177CA">
        <w:rPr>
          <w:rFonts w:ascii="Times New Roman" w:eastAsia="Times New Roman" w:hAnsi="Times New Roman" w:cs="Times New Roman"/>
          <w:color w:val="001E5E"/>
          <w:sz w:val="26"/>
          <w:szCs w:val="26"/>
          <w:lang w:eastAsia="fr-FR"/>
        </w:rPr>
        <w:t xml:space="preserve">.1 Classements </w:t>
      </w:r>
    </w:p>
    <w:p w14:paraId="21A20BC9" w14:textId="3F1FBA41" w:rsidR="008177CA" w:rsidRPr="00387F23" w:rsidRDefault="008177CA" w:rsidP="00387F23">
      <w:pPr>
        <w:pStyle w:val="Paragraphedeliste"/>
        <w:numPr>
          <w:ilvl w:val="0"/>
          <w:numId w:val="4"/>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t xml:space="preserve">Les classements se feront par </w:t>
      </w:r>
      <w:r w:rsidR="00154334" w:rsidRPr="00387F23">
        <w:rPr>
          <w:rFonts w:ascii="Times New Roman" w:eastAsia="Times New Roman" w:hAnsi="Times New Roman" w:cs="Times New Roman"/>
          <w:color w:val="001E5E"/>
          <w:sz w:val="26"/>
          <w:szCs w:val="26"/>
          <w:lang w:val="fr-FR" w:eastAsia="fr-FR"/>
        </w:rPr>
        <w:t>l’attributions d’un total de point en fonction de la place obtenu {nombre d’équipe + 1 point}</w:t>
      </w:r>
      <w:r w:rsidRPr="00387F23">
        <w:rPr>
          <w:rFonts w:ascii="Times New Roman" w:eastAsia="Times New Roman" w:hAnsi="Times New Roman" w:cs="Times New Roman"/>
          <w:color w:val="001E5E"/>
          <w:sz w:val="26"/>
          <w:szCs w:val="26"/>
          <w:lang w:eastAsia="fr-FR"/>
        </w:rPr>
        <w:t xml:space="preserve">. </w:t>
      </w:r>
    </w:p>
    <w:p w14:paraId="17AEDEB8" w14:textId="30E084E3" w:rsidR="008177CA" w:rsidRPr="00387F23" w:rsidRDefault="008177CA" w:rsidP="00387F23">
      <w:pPr>
        <w:pStyle w:val="Paragraphedeliste"/>
        <w:numPr>
          <w:ilvl w:val="0"/>
          <w:numId w:val="4"/>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t xml:space="preserve">Dans tous les cas : forfait, abandon, non classé ou disqualification, </w:t>
      </w:r>
      <w:r w:rsidR="00154334" w:rsidRPr="00387F23">
        <w:rPr>
          <w:rFonts w:ascii="Times New Roman" w:eastAsia="Times New Roman" w:hAnsi="Times New Roman" w:cs="Times New Roman"/>
          <w:color w:val="001E5E"/>
          <w:sz w:val="26"/>
          <w:szCs w:val="26"/>
          <w:lang w:val="fr-FR" w:eastAsia="fr-FR"/>
        </w:rPr>
        <w:t>un</w:t>
      </w:r>
      <w:r w:rsidRPr="00387F23">
        <w:rPr>
          <w:rFonts w:ascii="Times New Roman" w:eastAsia="Times New Roman" w:hAnsi="Times New Roman" w:cs="Times New Roman"/>
          <w:color w:val="001E5E"/>
          <w:sz w:val="26"/>
          <w:szCs w:val="26"/>
          <w:lang w:eastAsia="fr-FR"/>
        </w:rPr>
        <w:t xml:space="preserve"> point sera marqué. </w:t>
      </w:r>
    </w:p>
    <w:p w14:paraId="35F67450" w14:textId="46E6C246" w:rsidR="009F5A97" w:rsidRDefault="00154334" w:rsidP="008177CA">
      <w:pPr>
        <w:shd w:val="clear" w:color="auto" w:fill="FFFFFF"/>
        <w:spacing w:before="100" w:beforeAutospacing="1" w:after="100" w:afterAutospacing="1"/>
        <w:rPr>
          <w:rFonts w:ascii="Times New Roman" w:eastAsia="Times New Roman" w:hAnsi="Times New Roman" w:cs="Times New Roman"/>
          <w:color w:val="001E5E"/>
          <w:sz w:val="26"/>
          <w:szCs w:val="26"/>
          <w:lang w:eastAsia="fr-FR"/>
        </w:rPr>
      </w:pPr>
      <w:r w:rsidRPr="00387F23">
        <w:rPr>
          <w:rFonts w:ascii="Times New Roman" w:eastAsia="Times New Roman" w:hAnsi="Times New Roman" w:cs="Times New Roman"/>
          <w:color w:val="001E5E"/>
          <w:sz w:val="26"/>
          <w:szCs w:val="26"/>
          <w:lang w:val="fr-FR" w:eastAsia="fr-FR"/>
        </w:rPr>
        <w:t>4</w:t>
      </w:r>
      <w:r w:rsidR="008177CA" w:rsidRPr="008177CA">
        <w:rPr>
          <w:rFonts w:ascii="Times New Roman" w:eastAsia="Times New Roman" w:hAnsi="Times New Roman" w:cs="Times New Roman"/>
          <w:color w:val="001E5E"/>
          <w:sz w:val="26"/>
          <w:szCs w:val="26"/>
          <w:lang w:eastAsia="fr-FR"/>
        </w:rPr>
        <w:t xml:space="preserve">.2 Organisation de la compétition </w:t>
      </w:r>
    </w:p>
    <w:p w14:paraId="03AAF1A2" w14:textId="79DE4C6F" w:rsidR="009F5A97" w:rsidRPr="00387F23" w:rsidRDefault="009F5A97" w:rsidP="00387F23">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color w:val="001E5E"/>
          <w:sz w:val="26"/>
          <w:szCs w:val="26"/>
          <w:lang w:val="fr-FR" w:eastAsia="fr-FR"/>
        </w:rPr>
      </w:pPr>
      <w:r w:rsidRPr="00387F23">
        <w:rPr>
          <w:rFonts w:ascii="Times New Roman" w:eastAsia="Times New Roman" w:hAnsi="Times New Roman" w:cs="Times New Roman"/>
          <w:color w:val="001E5E"/>
          <w:sz w:val="26"/>
          <w:szCs w:val="26"/>
          <w:lang w:eastAsia="fr-FR"/>
        </w:rPr>
        <w:t xml:space="preserve">Pour les épreuves de relais, les équipes </w:t>
      </w:r>
      <w:r w:rsidRPr="00387F23">
        <w:rPr>
          <w:rFonts w:ascii="Times New Roman" w:eastAsia="Times New Roman" w:hAnsi="Times New Roman" w:cs="Times New Roman"/>
          <w:color w:val="001E5E"/>
          <w:sz w:val="26"/>
          <w:szCs w:val="26"/>
          <w:lang w:val="fr-FR" w:eastAsia="fr-FR"/>
        </w:rPr>
        <w:t>sont composé</w:t>
      </w:r>
      <w:r w:rsidR="00246B9D">
        <w:rPr>
          <w:rFonts w:ascii="Times New Roman" w:eastAsia="Times New Roman" w:hAnsi="Times New Roman" w:cs="Times New Roman"/>
          <w:color w:val="001E5E"/>
          <w:sz w:val="26"/>
          <w:szCs w:val="26"/>
          <w:lang w:val="fr-FR" w:eastAsia="fr-FR"/>
        </w:rPr>
        <w:t>es</w:t>
      </w:r>
      <w:r w:rsidRPr="00387F23">
        <w:rPr>
          <w:rFonts w:ascii="Times New Roman" w:eastAsia="Times New Roman" w:hAnsi="Times New Roman" w:cs="Times New Roman"/>
          <w:color w:val="001E5E"/>
          <w:sz w:val="26"/>
          <w:szCs w:val="26"/>
          <w:lang w:val="fr-FR" w:eastAsia="fr-FR"/>
        </w:rPr>
        <w:t xml:space="preserve"> de 5 hommes dont </w:t>
      </w:r>
      <w:r w:rsidR="00246B9D">
        <w:rPr>
          <w:rFonts w:ascii="Times New Roman" w:eastAsia="Times New Roman" w:hAnsi="Times New Roman" w:cs="Times New Roman"/>
          <w:color w:val="001E5E"/>
          <w:sz w:val="26"/>
          <w:szCs w:val="26"/>
          <w:lang w:val="fr-FR" w:eastAsia="fr-FR"/>
        </w:rPr>
        <w:t xml:space="preserve">au moins </w:t>
      </w:r>
      <w:r w:rsidRPr="00387F23">
        <w:rPr>
          <w:rFonts w:ascii="Times New Roman" w:eastAsia="Times New Roman" w:hAnsi="Times New Roman" w:cs="Times New Roman"/>
          <w:color w:val="001E5E"/>
          <w:sz w:val="26"/>
          <w:szCs w:val="26"/>
          <w:lang w:val="fr-FR" w:eastAsia="fr-FR"/>
        </w:rPr>
        <w:t xml:space="preserve">1 benjamin et 1 minime 5 femmes dont </w:t>
      </w:r>
      <w:r w:rsidR="00C52AFA">
        <w:rPr>
          <w:rFonts w:ascii="Times New Roman" w:eastAsia="Times New Roman" w:hAnsi="Times New Roman" w:cs="Times New Roman"/>
          <w:color w:val="001E5E"/>
          <w:sz w:val="26"/>
          <w:szCs w:val="26"/>
          <w:lang w:val="fr-FR" w:eastAsia="fr-FR"/>
        </w:rPr>
        <w:t xml:space="preserve">au moins </w:t>
      </w:r>
      <w:r w:rsidRPr="00387F23">
        <w:rPr>
          <w:rFonts w:ascii="Times New Roman" w:eastAsia="Times New Roman" w:hAnsi="Times New Roman" w:cs="Times New Roman"/>
          <w:color w:val="001E5E"/>
          <w:sz w:val="26"/>
          <w:szCs w:val="26"/>
          <w:lang w:val="fr-FR" w:eastAsia="fr-FR"/>
        </w:rPr>
        <w:t>1 benjamine et 1 minime.</w:t>
      </w:r>
    </w:p>
    <w:p w14:paraId="397CD4F4" w14:textId="2F9DEF94" w:rsidR="00743537" w:rsidRPr="00387F23" w:rsidRDefault="009F5A97" w:rsidP="00387F23">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lastRenderedPageBreak/>
        <w:t xml:space="preserve">Les tirages au sort d’attribution des lettres pour l’attribution des places au départ des courses individuelles et de l’ordre de participation dans les concours, seront effectués. </w:t>
      </w:r>
    </w:p>
    <w:p w14:paraId="1C803094" w14:textId="5AA5BC56" w:rsidR="008177CA" w:rsidRPr="00387F23" w:rsidRDefault="008177CA" w:rsidP="00387F23">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t>Les clubs participant aux</w:t>
      </w:r>
      <w:r w:rsidR="00743537" w:rsidRPr="00387F23">
        <w:rPr>
          <w:rFonts w:ascii="Times New Roman" w:eastAsia="Times New Roman" w:hAnsi="Times New Roman" w:cs="Times New Roman"/>
          <w:color w:val="001E5E"/>
          <w:sz w:val="26"/>
          <w:szCs w:val="26"/>
          <w:lang w:val="fr-FR" w:eastAsia="fr-FR"/>
        </w:rPr>
        <w:t xml:space="preserve"> interclubs</w:t>
      </w:r>
      <w:r w:rsidRPr="00387F23">
        <w:rPr>
          <w:rFonts w:ascii="Times New Roman" w:eastAsia="Times New Roman" w:hAnsi="Times New Roman" w:cs="Times New Roman"/>
          <w:color w:val="001E5E"/>
          <w:sz w:val="26"/>
          <w:szCs w:val="26"/>
          <w:lang w:eastAsia="fr-FR"/>
        </w:rPr>
        <w:t xml:space="preserve">, devront renseigner la composition de leur équipe </w:t>
      </w:r>
      <w:r w:rsidR="00743537" w:rsidRPr="00387F23">
        <w:rPr>
          <w:rFonts w:ascii="Times New Roman" w:eastAsia="Times New Roman" w:hAnsi="Times New Roman" w:cs="Times New Roman"/>
          <w:color w:val="001E5E"/>
          <w:sz w:val="26"/>
          <w:szCs w:val="26"/>
          <w:lang w:val="fr-FR" w:eastAsia="fr-FR"/>
        </w:rPr>
        <w:t xml:space="preserve">auprès de la FAPF </w:t>
      </w:r>
      <w:hyperlink r:id="rId6" w:history="1">
        <w:r w:rsidR="00743537" w:rsidRPr="00387F23">
          <w:rPr>
            <w:rStyle w:val="Lienhypertexte"/>
            <w:rFonts w:ascii="Times New Roman" w:eastAsia="Times New Roman" w:hAnsi="Times New Roman" w:cs="Times New Roman"/>
            <w:sz w:val="26"/>
            <w:szCs w:val="26"/>
            <w:lang w:val="fr-FR" w:eastAsia="fr-FR"/>
          </w:rPr>
          <w:t>dt@fapf.pf</w:t>
        </w:r>
      </w:hyperlink>
      <w:r w:rsidR="00743537" w:rsidRPr="00387F23">
        <w:rPr>
          <w:rFonts w:ascii="Times New Roman" w:eastAsia="Times New Roman" w:hAnsi="Times New Roman" w:cs="Times New Roman"/>
          <w:color w:val="001E5E"/>
          <w:sz w:val="26"/>
          <w:szCs w:val="26"/>
          <w:lang w:val="fr-FR" w:eastAsia="fr-FR"/>
        </w:rPr>
        <w:t xml:space="preserve"> </w:t>
      </w:r>
      <w:r w:rsidRPr="00387F23">
        <w:rPr>
          <w:rFonts w:ascii="Times New Roman" w:eastAsia="Times New Roman" w:hAnsi="Times New Roman" w:cs="Times New Roman"/>
          <w:color w:val="001E5E"/>
          <w:sz w:val="26"/>
          <w:szCs w:val="26"/>
          <w:lang w:eastAsia="fr-FR"/>
        </w:rPr>
        <w:t>, et cela impérativement avant l</w:t>
      </w:r>
      <w:r w:rsidR="00216EB7">
        <w:rPr>
          <w:rFonts w:ascii="Times New Roman" w:eastAsia="Times New Roman" w:hAnsi="Times New Roman" w:cs="Times New Roman"/>
          <w:color w:val="001E5E"/>
          <w:sz w:val="26"/>
          <w:szCs w:val="26"/>
          <w:lang w:val="fr-FR" w:eastAsia="fr-FR"/>
        </w:rPr>
        <w:t>e 25 mars 2022</w:t>
      </w:r>
      <w:r w:rsidR="005C626E" w:rsidRPr="00387F23">
        <w:rPr>
          <w:rFonts w:ascii="Times New Roman" w:eastAsia="Times New Roman" w:hAnsi="Times New Roman" w:cs="Times New Roman"/>
          <w:color w:val="001E5E"/>
          <w:sz w:val="26"/>
          <w:szCs w:val="26"/>
          <w:lang w:val="fr-FR" w:eastAsia="fr-FR"/>
        </w:rPr>
        <w:t xml:space="preserve">. </w:t>
      </w:r>
    </w:p>
    <w:p w14:paraId="55AC723E" w14:textId="77777777" w:rsidR="00FE7D00" w:rsidRDefault="008177CA" w:rsidP="00387F23">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eastAsia="fr-FR"/>
        </w:rPr>
        <w:t xml:space="preserve">Les changements seront autorisés et devront être signalés, auprès du secrétariat de la compétition, au plus tard </w:t>
      </w:r>
      <w:r w:rsidR="00A23864">
        <w:rPr>
          <w:rFonts w:ascii="Times New Roman" w:eastAsia="Times New Roman" w:hAnsi="Times New Roman" w:cs="Times New Roman"/>
          <w:color w:val="001E5E"/>
          <w:sz w:val="26"/>
          <w:szCs w:val="26"/>
          <w:lang w:eastAsia="fr-FR"/>
        </w:rPr>
        <w:t>1h</w:t>
      </w:r>
      <w:r w:rsidRPr="00387F23">
        <w:rPr>
          <w:rFonts w:ascii="Times New Roman" w:eastAsia="Times New Roman" w:hAnsi="Times New Roman" w:cs="Times New Roman"/>
          <w:color w:val="001E5E"/>
          <w:sz w:val="26"/>
          <w:szCs w:val="26"/>
          <w:lang w:eastAsia="fr-FR"/>
        </w:rPr>
        <w:t xml:space="preserve"> avant le début de la première épreuve. </w:t>
      </w:r>
    </w:p>
    <w:p w14:paraId="10E0F2C6" w14:textId="2CD68A96" w:rsidR="008177CA" w:rsidRPr="00FE7D00" w:rsidRDefault="008177CA" w:rsidP="00387F23">
      <w:pPr>
        <w:pStyle w:val="Paragraphedeliste"/>
        <w:numPr>
          <w:ilvl w:val="0"/>
          <w:numId w:val="7"/>
        </w:numPr>
        <w:shd w:val="clear" w:color="auto" w:fill="FFFFFF"/>
        <w:spacing w:before="100" w:beforeAutospacing="1" w:after="100" w:afterAutospacing="1"/>
        <w:rPr>
          <w:rFonts w:ascii="Times New Roman" w:eastAsia="Times New Roman" w:hAnsi="Times New Roman" w:cs="Times New Roman"/>
          <w:lang w:eastAsia="fr-FR"/>
        </w:rPr>
      </w:pPr>
      <w:r w:rsidRPr="00FE7D00">
        <w:rPr>
          <w:rFonts w:ascii="Times New Roman" w:eastAsia="Times New Roman" w:hAnsi="Times New Roman" w:cs="Times New Roman"/>
          <w:color w:val="001E5E"/>
          <w:sz w:val="26"/>
          <w:szCs w:val="26"/>
          <w:lang w:eastAsia="fr-FR"/>
        </w:rPr>
        <w:t xml:space="preserve">En cas de changement dû à un cas de force majeure, ce changement devra être réalisé auprès du secrétariat de la compétition, après avis du délégué technique (par exemple, athlète venant de se blesser dans une autre </w:t>
      </w:r>
      <w:r w:rsidR="00FE7D00">
        <w:rPr>
          <w:rFonts w:ascii="Times New Roman" w:eastAsia="Times New Roman" w:hAnsi="Times New Roman" w:cs="Times New Roman"/>
          <w:color w:val="001E5E"/>
          <w:sz w:val="26"/>
          <w:szCs w:val="26"/>
          <w:lang w:eastAsia="fr-FR"/>
        </w:rPr>
        <w:t>épreuve ou à l'échauffement)</w:t>
      </w:r>
      <w:r w:rsidRPr="00FE7D00">
        <w:rPr>
          <w:rFonts w:ascii="Times New Roman" w:eastAsia="Times New Roman" w:hAnsi="Times New Roman" w:cs="Times New Roman"/>
          <w:color w:val="001E5E"/>
          <w:sz w:val="26"/>
          <w:szCs w:val="26"/>
          <w:lang w:eastAsia="fr-FR"/>
        </w:rPr>
        <w:t xml:space="preserve">. </w:t>
      </w:r>
    </w:p>
    <w:p w14:paraId="4054F4CB" w14:textId="23669280" w:rsidR="008177CA" w:rsidRPr="008177CA" w:rsidRDefault="008177CA" w:rsidP="008177CA">
      <w:p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 xml:space="preserve">5 Qualification des athlètes  </w:t>
      </w:r>
    </w:p>
    <w:p w14:paraId="2626347C" w14:textId="0FCDC9F3" w:rsidR="00073D61" w:rsidRPr="00387F23" w:rsidRDefault="008177CA" w:rsidP="00073D61">
      <w:pPr>
        <w:numPr>
          <w:ilvl w:val="0"/>
          <w:numId w:val="3"/>
        </w:numPr>
        <w:shd w:val="clear" w:color="auto" w:fill="FFFFFF"/>
        <w:spacing w:before="100" w:beforeAutospacing="1" w:after="100" w:afterAutospacing="1"/>
        <w:rPr>
          <w:rFonts w:ascii="Times New Roman" w:eastAsia="Times New Roman" w:hAnsi="Times New Roman" w:cs="Times New Roman"/>
          <w:lang w:eastAsia="fr-FR"/>
        </w:rPr>
      </w:pPr>
      <w:r w:rsidRPr="008177CA">
        <w:rPr>
          <w:rFonts w:ascii="Times New Roman" w:eastAsia="Times New Roman" w:hAnsi="Times New Roman" w:cs="Times New Roman"/>
          <w:color w:val="001E5E"/>
          <w:sz w:val="26"/>
          <w:szCs w:val="26"/>
          <w:lang w:eastAsia="fr-FR"/>
        </w:rPr>
        <w:t xml:space="preserve">Pourront seuls concourir au titre de leur club, les athlètes licenciés pour celui-ci </w:t>
      </w:r>
      <w:r w:rsidR="008A1FF4">
        <w:rPr>
          <w:rFonts w:ascii="Times New Roman" w:eastAsia="Times New Roman" w:hAnsi="Times New Roman" w:cs="Times New Roman"/>
          <w:color w:val="001E5E"/>
          <w:sz w:val="26"/>
          <w:szCs w:val="26"/>
          <w:lang w:eastAsia="fr-FR"/>
        </w:rPr>
        <w:t xml:space="preserve">au plus tard </w:t>
      </w:r>
      <w:r w:rsidRPr="008177CA">
        <w:rPr>
          <w:rFonts w:ascii="Times New Roman" w:eastAsia="Times New Roman" w:hAnsi="Times New Roman" w:cs="Times New Roman"/>
          <w:color w:val="001E5E"/>
          <w:sz w:val="26"/>
          <w:szCs w:val="26"/>
          <w:lang w:eastAsia="fr-FR"/>
        </w:rPr>
        <w:t xml:space="preserve">la veille de la compétition qualificative à laquelle ils participeront. </w:t>
      </w:r>
    </w:p>
    <w:p w14:paraId="39FB05CA" w14:textId="4B2A428E" w:rsidR="00387F23" w:rsidRPr="008A1CC7" w:rsidRDefault="00145818" w:rsidP="00387F23">
      <w:pPr>
        <w:numPr>
          <w:ilvl w:val="0"/>
          <w:numId w:val="3"/>
        </w:numPr>
        <w:shd w:val="clear" w:color="auto" w:fill="FFFFFF"/>
        <w:spacing w:before="100" w:beforeAutospacing="1" w:after="100" w:afterAutospacing="1"/>
        <w:rPr>
          <w:rFonts w:ascii="Times New Roman" w:eastAsia="Times New Roman" w:hAnsi="Times New Roman" w:cs="Times New Roman"/>
          <w:lang w:eastAsia="fr-FR"/>
        </w:rPr>
      </w:pPr>
      <w:r w:rsidRPr="00387F23">
        <w:rPr>
          <w:rFonts w:ascii="Times New Roman" w:eastAsia="Times New Roman" w:hAnsi="Times New Roman" w:cs="Times New Roman"/>
          <w:color w:val="001E5E"/>
          <w:sz w:val="26"/>
          <w:szCs w:val="26"/>
          <w:lang w:val="fr-FR" w:eastAsia="fr-FR"/>
        </w:rPr>
        <w:t>Pourront concourir les athlètes l</w:t>
      </w:r>
      <w:r w:rsidR="00F06B35">
        <w:rPr>
          <w:rFonts w:ascii="Times New Roman" w:eastAsia="Times New Roman" w:hAnsi="Times New Roman" w:cs="Times New Roman"/>
          <w:color w:val="001E5E"/>
          <w:sz w:val="26"/>
          <w:szCs w:val="26"/>
          <w:lang w:val="fr-FR" w:eastAsia="fr-FR"/>
        </w:rPr>
        <w:t>icenciés compétitions</w:t>
      </w:r>
      <w:r w:rsidR="008177CA" w:rsidRPr="008A1CC7">
        <w:rPr>
          <w:rFonts w:ascii="Times New Roman" w:eastAsia="Times New Roman" w:hAnsi="Times New Roman" w:cs="Times New Roman"/>
          <w:color w:val="001E5E"/>
          <w:sz w:val="26"/>
          <w:szCs w:val="26"/>
          <w:lang w:eastAsia="fr-FR"/>
        </w:rPr>
        <w:t xml:space="preserve">. </w:t>
      </w:r>
    </w:p>
    <w:p w14:paraId="5ECAA705" w14:textId="16B3FDC7" w:rsidR="008177CA" w:rsidRPr="00092E0C" w:rsidRDefault="00387F23" w:rsidP="00145818">
      <w:pPr>
        <w:numPr>
          <w:ilvl w:val="0"/>
          <w:numId w:val="3"/>
        </w:numPr>
        <w:shd w:val="clear" w:color="auto" w:fill="FFFFFF"/>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color w:val="001E5E"/>
          <w:sz w:val="26"/>
          <w:szCs w:val="26"/>
          <w:lang w:val="fr-FR" w:eastAsia="fr-FR"/>
        </w:rPr>
        <w:t>C</w:t>
      </w:r>
      <w:r w:rsidRPr="008177CA">
        <w:rPr>
          <w:rFonts w:ascii="Times New Roman" w:eastAsia="Times New Roman" w:hAnsi="Times New Roman" w:cs="Times New Roman"/>
          <w:color w:val="001E5E"/>
          <w:sz w:val="26"/>
          <w:szCs w:val="26"/>
          <w:lang w:eastAsia="fr-FR"/>
        </w:rPr>
        <w:t xml:space="preserve">haque équipe sera tenue de fournir pendant la totalité de la compétition au moins </w:t>
      </w:r>
      <w:r w:rsidR="00013F27">
        <w:rPr>
          <w:rFonts w:ascii="Times New Roman" w:eastAsia="Times New Roman" w:hAnsi="Times New Roman" w:cs="Times New Roman"/>
          <w:color w:val="001E5E"/>
          <w:sz w:val="26"/>
          <w:szCs w:val="26"/>
          <w:lang w:val="fr-FR" w:eastAsia="fr-FR"/>
        </w:rPr>
        <w:t>trois</w:t>
      </w:r>
      <w:r w:rsidRPr="008177CA">
        <w:rPr>
          <w:rFonts w:ascii="Times New Roman" w:eastAsia="Times New Roman" w:hAnsi="Times New Roman" w:cs="Times New Roman"/>
          <w:color w:val="001E5E"/>
          <w:sz w:val="26"/>
          <w:szCs w:val="26"/>
          <w:lang w:eastAsia="fr-FR"/>
        </w:rPr>
        <w:t xml:space="preserve"> officiel</w:t>
      </w:r>
      <w:r w:rsidRPr="00387F23">
        <w:rPr>
          <w:rFonts w:ascii="Times New Roman" w:eastAsia="Times New Roman" w:hAnsi="Times New Roman" w:cs="Times New Roman"/>
          <w:color w:val="001E5E"/>
          <w:sz w:val="26"/>
          <w:szCs w:val="26"/>
          <w:lang w:val="fr-FR" w:eastAsia="fr-FR"/>
        </w:rPr>
        <w:t>s.</w:t>
      </w:r>
    </w:p>
    <w:p w14:paraId="359358B5" w14:textId="77777777" w:rsidR="00387F23" w:rsidRPr="00387F23" w:rsidRDefault="00387F23">
      <w:pPr>
        <w:rPr>
          <w:rFonts w:ascii="Times New Roman" w:hAnsi="Times New Roman" w:cs="Times New Roman"/>
        </w:rPr>
      </w:pPr>
    </w:p>
    <w:sectPr w:rsidR="00387F23" w:rsidRPr="00387F23" w:rsidSect="00773E22">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quitectaBold">
    <w:altName w:val="Cambria"/>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68D"/>
    <w:multiLevelType w:val="hybridMultilevel"/>
    <w:tmpl w:val="1236F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177237"/>
    <w:multiLevelType w:val="hybridMultilevel"/>
    <w:tmpl w:val="1FCC3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C64793"/>
    <w:multiLevelType w:val="multilevel"/>
    <w:tmpl w:val="10B8E7D0"/>
    <w:lvl w:ilvl="0">
      <w:start w:val="2"/>
      <w:numFmt w:val="decimal"/>
      <w:lvlText w:val="%1"/>
      <w:lvlJc w:val="left"/>
      <w:pPr>
        <w:ind w:left="360" w:hanging="360"/>
      </w:pPr>
      <w:rPr>
        <w:rFonts w:ascii="ArquitectaBold" w:hAnsi="ArquitectaBold" w:hint="default"/>
        <w:color w:val="001E5E"/>
        <w:sz w:val="26"/>
      </w:rPr>
    </w:lvl>
    <w:lvl w:ilvl="1">
      <w:start w:val="2"/>
      <w:numFmt w:val="decimal"/>
      <w:lvlText w:val="%1.%2"/>
      <w:lvlJc w:val="left"/>
      <w:pPr>
        <w:ind w:left="360" w:hanging="360"/>
      </w:pPr>
      <w:rPr>
        <w:rFonts w:ascii="ArquitectaBold" w:hAnsi="ArquitectaBold" w:hint="default"/>
        <w:color w:val="001E5E"/>
        <w:sz w:val="26"/>
      </w:rPr>
    </w:lvl>
    <w:lvl w:ilvl="2">
      <w:start w:val="1"/>
      <w:numFmt w:val="decimal"/>
      <w:lvlText w:val="%1.%2.%3"/>
      <w:lvlJc w:val="left"/>
      <w:pPr>
        <w:ind w:left="720" w:hanging="720"/>
      </w:pPr>
      <w:rPr>
        <w:rFonts w:ascii="ArquitectaBold" w:hAnsi="ArquitectaBold" w:hint="default"/>
        <w:color w:val="001E5E"/>
        <w:sz w:val="26"/>
      </w:rPr>
    </w:lvl>
    <w:lvl w:ilvl="3">
      <w:start w:val="1"/>
      <w:numFmt w:val="decimal"/>
      <w:lvlText w:val="%1.%2.%3.%4"/>
      <w:lvlJc w:val="left"/>
      <w:pPr>
        <w:ind w:left="720" w:hanging="720"/>
      </w:pPr>
      <w:rPr>
        <w:rFonts w:ascii="ArquitectaBold" w:hAnsi="ArquitectaBold" w:hint="default"/>
        <w:color w:val="001E5E"/>
        <w:sz w:val="26"/>
      </w:rPr>
    </w:lvl>
    <w:lvl w:ilvl="4">
      <w:start w:val="1"/>
      <w:numFmt w:val="decimal"/>
      <w:lvlText w:val="%1.%2.%3.%4.%5"/>
      <w:lvlJc w:val="left"/>
      <w:pPr>
        <w:ind w:left="1080" w:hanging="1080"/>
      </w:pPr>
      <w:rPr>
        <w:rFonts w:ascii="ArquitectaBold" w:hAnsi="ArquitectaBold" w:hint="default"/>
        <w:color w:val="001E5E"/>
        <w:sz w:val="26"/>
      </w:rPr>
    </w:lvl>
    <w:lvl w:ilvl="5">
      <w:start w:val="1"/>
      <w:numFmt w:val="decimal"/>
      <w:lvlText w:val="%1.%2.%3.%4.%5.%6"/>
      <w:lvlJc w:val="left"/>
      <w:pPr>
        <w:ind w:left="1080" w:hanging="1080"/>
      </w:pPr>
      <w:rPr>
        <w:rFonts w:ascii="ArquitectaBold" w:hAnsi="ArquitectaBold" w:hint="default"/>
        <w:color w:val="001E5E"/>
        <w:sz w:val="26"/>
      </w:rPr>
    </w:lvl>
    <w:lvl w:ilvl="6">
      <w:start w:val="1"/>
      <w:numFmt w:val="decimal"/>
      <w:lvlText w:val="%1.%2.%3.%4.%5.%6.%7"/>
      <w:lvlJc w:val="left"/>
      <w:pPr>
        <w:ind w:left="1440" w:hanging="1440"/>
      </w:pPr>
      <w:rPr>
        <w:rFonts w:ascii="ArquitectaBold" w:hAnsi="ArquitectaBold" w:hint="default"/>
        <w:color w:val="001E5E"/>
        <w:sz w:val="26"/>
      </w:rPr>
    </w:lvl>
    <w:lvl w:ilvl="7">
      <w:start w:val="1"/>
      <w:numFmt w:val="decimal"/>
      <w:lvlText w:val="%1.%2.%3.%4.%5.%6.%7.%8"/>
      <w:lvlJc w:val="left"/>
      <w:pPr>
        <w:ind w:left="1440" w:hanging="1440"/>
      </w:pPr>
      <w:rPr>
        <w:rFonts w:ascii="ArquitectaBold" w:hAnsi="ArquitectaBold" w:hint="default"/>
        <w:color w:val="001E5E"/>
        <w:sz w:val="26"/>
      </w:rPr>
    </w:lvl>
    <w:lvl w:ilvl="8">
      <w:start w:val="1"/>
      <w:numFmt w:val="decimal"/>
      <w:lvlText w:val="%1.%2.%3.%4.%5.%6.%7.%8.%9"/>
      <w:lvlJc w:val="left"/>
      <w:pPr>
        <w:ind w:left="1800" w:hanging="1800"/>
      </w:pPr>
      <w:rPr>
        <w:rFonts w:ascii="ArquitectaBold" w:hAnsi="ArquitectaBold" w:hint="default"/>
        <w:color w:val="001E5E"/>
        <w:sz w:val="26"/>
      </w:rPr>
    </w:lvl>
  </w:abstractNum>
  <w:abstractNum w:abstractNumId="3">
    <w:nsid w:val="1C2F6C10"/>
    <w:multiLevelType w:val="multilevel"/>
    <w:tmpl w:val="F2A8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97557"/>
    <w:multiLevelType w:val="hybridMultilevel"/>
    <w:tmpl w:val="D842F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FE31AF"/>
    <w:multiLevelType w:val="hybridMultilevel"/>
    <w:tmpl w:val="28246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B11CE3"/>
    <w:multiLevelType w:val="hybridMultilevel"/>
    <w:tmpl w:val="8E140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0310C4"/>
    <w:multiLevelType w:val="multilevel"/>
    <w:tmpl w:val="C15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902A8D"/>
    <w:multiLevelType w:val="multilevel"/>
    <w:tmpl w:val="47A604BE"/>
    <w:lvl w:ilvl="0">
      <w:start w:val="1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4C18E4"/>
    <w:multiLevelType w:val="hybridMultilevel"/>
    <w:tmpl w:val="28082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A97124"/>
    <w:multiLevelType w:val="hybridMultilevel"/>
    <w:tmpl w:val="8D069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2"/>
  </w:num>
  <w:num w:numId="6">
    <w:abstractNumId w:val="10"/>
  </w:num>
  <w:num w:numId="7">
    <w:abstractNumId w:val="1"/>
  </w:num>
  <w:num w:numId="8">
    <w:abstractNumId w:val="0"/>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CA"/>
    <w:rsid w:val="00013F27"/>
    <w:rsid w:val="00017FAF"/>
    <w:rsid w:val="00073D61"/>
    <w:rsid w:val="00092E0C"/>
    <w:rsid w:val="00145818"/>
    <w:rsid w:val="00154334"/>
    <w:rsid w:val="00163421"/>
    <w:rsid w:val="00216EB7"/>
    <w:rsid w:val="00246B9D"/>
    <w:rsid w:val="00254203"/>
    <w:rsid w:val="003307AF"/>
    <w:rsid w:val="00387F23"/>
    <w:rsid w:val="003D0C91"/>
    <w:rsid w:val="00422937"/>
    <w:rsid w:val="00454AFA"/>
    <w:rsid w:val="005C626E"/>
    <w:rsid w:val="005D0A3C"/>
    <w:rsid w:val="0060148F"/>
    <w:rsid w:val="00651EE4"/>
    <w:rsid w:val="006753AF"/>
    <w:rsid w:val="006C5BD9"/>
    <w:rsid w:val="00743537"/>
    <w:rsid w:val="00773E22"/>
    <w:rsid w:val="007A396B"/>
    <w:rsid w:val="007E1FD3"/>
    <w:rsid w:val="008177CA"/>
    <w:rsid w:val="008A1CC7"/>
    <w:rsid w:val="008A1FF4"/>
    <w:rsid w:val="008D527A"/>
    <w:rsid w:val="00913467"/>
    <w:rsid w:val="009F5A97"/>
    <w:rsid w:val="00A23864"/>
    <w:rsid w:val="00A767FC"/>
    <w:rsid w:val="00A97658"/>
    <w:rsid w:val="00AC7353"/>
    <w:rsid w:val="00B04F6A"/>
    <w:rsid w:val="00C52AFA"/>
    <w:rsid w:val="00C857EE"/>
    <w:rsid w:val="00CD2BBA"/>
    <w:rsid w:val="00CD4056"/>
    <w:rsid w:val="00CD6542"/>
    <w:rsid w:val="00CD6571"/>
    <w:rsid w:val="00D944C9"/>
    <w:rsid w:val="00DA236F"/>
    <w:rsid w:val="00E55BE5"/>
    <w:rsid w:val="00F06B35"/>
    <w:rsid w:val="00F5632B"/>
    <w:rsid w:val="00FB4999"/>
    <w:rsid w:val="00FE7D00"/>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D8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77CA"/>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C857EE"/>
    <w:pPr>
      <w:ind w:left="720"/>
      <w:contextualSpacing/>
    </w:pPr>
  </w:style>
  <w:style w:type="character" w:styleId="Lienhypertexte">
    <w:name w:val="Hyperlink"/>
    <w:basedOn w:val="Policepardfaut"/>
    <w:uiPriority w:val="99"/>
    <w:unhideWhenUsed/>
    <w:rsid w:val="00743537"/>
    <w:rPr>
      <w:color w:val="0563C1" w:themeColor="hyperlink"/>
      <w:u w:val="single"/>
    </w:rPr>
  </w:style>
  <w:style w:type="character" w:customStyle="1" w:styleId="UnresolvedMention">
    <w:name w:val="Unresolved Mention"/>
    <w:basedOn w:val="Policepardfaut"/>
    <w:uiPriority w:val="99"/>
    <w:semiHidden/>
    <w:unhideWhenUsed/>
    <w:rsid w:val="0074353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77CA"/>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C857EE"/>
    <w:pPr>
      <w:ind w:left="720"/>
      <w:contextualSpacing/>
    </w:pPr>
  </w:style>
  <w:style w:type="character" w:styleId="Lienhypertexte">
    <w:name w:val="Hyperlink"/>
    <w:basedOn w:val="Policepardfaut"/>
    <w:uiPriority w:val="99"/>
    <w:unhideWhenUsed/>
    <w:rsid w:val="00743537"/>
    <w:rPr>
      <w:color w:val="0563C1" w:themeColor="hyperlink"/>
      <w:u w:val="single"/>
    </w:rPr>
  </w:style>
  <w:style w:type="character" w:customStyle="1" w:styleId="UnresolvedMention">
    <w:name w:val="Unresolved Mention"/>
    <w:basedOn w:val="Policepardfaut"/>
    <w:uiPriority w:val="99"/>
    <w:semiHidden/>
    <w:unhideWhenUsed/>
    <w:rsid w:val="0074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8702">
      <w:bodyDiv w:val="1"/>
      <w:marLeft w:val="0"/>
      <w:marRight w:val="0"/>
      <w:marTop w:val="0"/>
      <w:marBottom w:val="0"/>
      <w:divBdr>
        <w:top w:val="none" w:sz="0" w:space="0" w:color="auto"/>
        <w:left w:val="none" w:sz="0" w:space="0" w:color="auto"/>
        <w:bottom w:val="none" w:sz="0" w:space="0" w:color="auto"/>
        <w:right w:val="none" w:sz="0" w:space="0" w:color="auto"/>
      </w:divBdr>
      <w:divsChild>
        <w:div w:id="376048777">
          <w:marLeft w:val="0"/>
          <w:marRight w:val="0"/>
          <w:marTop w:val="0"/>
          <w:marBottom w:val="0"/>
          <w:divBdr>
            <w:top w:val="none" w:sz="0" w:space="0" w:color="auto"/>
            <w:left w:val="none" w:sz="0" w:space="0" w:color="auto"/>
            <w:bottom w:val="none" w:sz="0" w:space="0" w:color="auto"/>
            <w:right w:val="none" w:sz="0" w:space="0" w:color="auto"/>
          </w:divBdr>
          <w:divsChild>
            <w:div w:id="1453859086">
              <w:marLeft w:val="0"/>
              <w:marRight w:val="0"/>
              <w:marTop w:val="0"/>
              <w:marBottom w:val="0"/>
              <w:divBdr>
                <w:top w:val="none" w:sz="0" w:space="0" w:color="auto"/>
                <w:left w:val="none" w:sz="0" w:space="0" w:color="auto"/>
                <w:bottom w:val="none" w:sz="0" w:space="0" w:color="auto"/>
                <w:right w:val="none" w:sz="0" w:space="0" w:color="auto"/>
              </w:divBdr>
              <w:divsChild>
                <w:div w:id="1389958857">
                  <w:marLeft w:val="0"/>
                  <w:marRight w:val="0"/>
                  <w:marTop w:val="0"/>
                  <w:marBottom w:val="0"/>
                  <w:divBdr>
                    <w:top w:val="none" w:sz="0" w:space="0" w:color="auto"/>
                    <w:left w:val="none" w:sz="0" w:space="0" w:color="auto"/>
                    <w:bottom w:val="none" w:sz="0" w:space="0" w:color="auto"/>
                    <w:right w:val="none" w:sz="0" w:space="0" w:color="auto"/>
                  </w:divBdr>
                  <w:divsChild>
                    <w:div w:id="672145192">
                      <w:marLeft w:val="0"/>
                      <w:marRight w:val="0"/>
                      <w:marTop w:val="0"/>
                      <w:marBottom w:val="0"/>
                      <w:divBdr>
                        <w:top w:val="none" w:sz="0" w:space="0" w:color="auto"/>
                        <w:left w:val="none" w:sz="0" w:space="0" w:color="auto"/>
                        <w:bottom w:val="none" w:sz="0" w:space="0" w:color="auto"/>
                        <w:right w:val="none" w:sz="0" w:space="0" w:color="auto"/>
                      </w:divBdr>
                      <w:divsChild>
                        <w:div w:id="964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9280">
                  <w:marLeft w:val="0"/>
                  <w:marRight w:val="0"/>
                  <w:marTop w:val="0"/>
                  <w:marBottom w:val="0"/>
                  <w:divBdr>
                    <w:top w:val="none" w:sz="0" w:space="0" w:color="auto"/>
                    <w:left w:val="none" w:sz="0" w:space="0" w:color="auto"/>
                    <w:bottom w:val="none" w:sz="0" w:space="0" w:color="auto"/>
                    <w:right w:val="none" w:sz="0" w:space="0" w:color="auto"/>
                  </w:divBdr>
                  <w:divsChild>
                    <w:div w:id="204295092">
                      <w:marLeft w:val="0"/>
                      <w:marRight w:val="0"/>
                      <w:marTop w:val="0"/>
                      <w:marBottom w:val="0"/>
                      <w:divBdr>
                        <w:top w:val="none" w:sz="0" w:space="0" w:color="auto"/>
                        <w:left w:val="none" w:sz="0" w:space="0" w:color="auto"/>
                        <w:bottom w:val="none" w:sz="0" w:space="0" w:color="auto"/>
                        <w:right w:val="none" w:sz="0" w:space="0" w:color="auto"/>
                      </w:divBdr>
                    </w:div>
                  </w:divsChild>
                </w:div>
                <w:div w:id="1065639244">
                  <w:marLeft w:val="0"/>
                  <w:marRight w:val="0"/>
                  <w:marTop w:val="0"/>
                  <w:marBottom w:val="0"/>
                  <w:divBdr>
                    <w:top w:val="none" w:sz="0" w:space="0" w:color="auto"/>
                    <w:left w:val="none" w:sz="0" w:space="0" w:color="auto"/>
                    <w:bottom w:val="none" w:sz="0" w:space="0" w:color="auto"/>
                    <w:right w:val="none" w:sz="0" w:space="0" w:color="auto"/>
                  </w:divBdr>
                  <w:divsChild>
                    <w:div w:id="4551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728">
          <w:marLeft w:val="0"/>
          <w:marRight w:val="0"/>
          <w:marTop w:val="0"/>
          <w:marBottom w:val="0"/>
          <w:divBdr>
            <w:top w:val="none" w:sz="0" w:space="0" w:color="auto"/>
            <w:left w:val="none" w:sz="0" w:space="0" w:color="auto"/>
            <w:bottom w:val="none" w:sz="0" w:space="0" w:color="auto"/>
            <w:right w:val="none" w:sz="0" w:space="0" w:color="auto"/>
          </w:divBdr>
          <w:divsChild>
            <w:div w:id="1300763196">
              <w:marLeft w:val="0"/>
              <w:marRight w:val="0"/>
              <w:marTop w:val="0"/>
              <w:marBottom w:val="0"/>
              <w:divBdr>
                <w:top w:val="none" w:sz="0" w:space="0" w:color="auto"/>
                <w:left w:val="none" w:sz="0" w:space="0" w:color="auto"/>
                <w:bottom w:val="none" w:sz="0" w:space="0" w:color="auto"/>
                <w:right w:val="none" w:sz="0" w:space="0" w:color="auto"/>
              </w:divBdr>
              <w:divsChild>
                <w:div w:id="1082070639">
                  <w:marLeft w:val="0"/>
                  <w:marRight w:val="0"/>
                  <w:marTop w:val="0"/>
                  <w:marBottom w:val="0"/>
                  <w:divBdr>
                    <w:top w:val="none" w:sz="0" w:space="0" w:color="auto"/>
                    <w:left w:val="none" w:sz="0" w:space="0" w:color="auto"/>
                    <w:bottom w:val="none" w:sz="0" w:space="0" w:color="auto"/>
                    <w:right w:val="none" w:sz="0" w:space="0" w:color="auto"/>
                  </w:divBdr>
                  <w:divsChild>
                    <w:div w:id="342901219">
                      <w:marLeft w:val="0"/>
                      <w:marRight w:val="0"/>
                      <w:marTop w:val="0"/>
                      <w:marBottom w:val="0"/>
                      <w:divBdr>
                        <w:top w:val="none" w:sz="0" w:space="0" w:color="auto"/>
                        <w:left w:val="none" w:sz="0" w:space="0" w:color="auto"/>
                        <w:bottom w:val="none" w:sz="0" w:space="0" w:color="auto"/>
                        <w:right w:val="none" w:sz="0" w:space="0" w:color="auto"/>
                      </w:divBdr>
                    </w:div>
                  </w:divsChild>
                </w:div>
                <w:div w:id="972910209">
                  <w:marLeft w:val="0"/>
                  <w:marRight w:val="0"/>
                  <w:marTop w:val="0"/>
                  <w:marBottom w:val="0"/>
                  <w:divBdr>
                    <w:top w:val="none" w:sz="0" w:space="0" w:color="auto"/>
                    <w:left w:val="none" w:sz="0" w:space="0" w:color="auto"/>
                    <w:bottom w:val="none" w:sz="0" w:space="0" w:color="auto"/>
                    <w:right w:val="none" w:sz="0" w:space="0" w:color="auto"/>
                  </w:divBdr>
                  <w:divsChild>
                    <w:div w:id="927273506">
                      <w:marLeft w:val="0"/>
                      <w:marRight w:val="0"/>
                      <w:marTop w:val="0"/>
                      <w:marBottom w:val="0"/>
                      <w:divBdr>
                        <w:top w:val="none" w:sz="0" w:space="0" w:color="auto"/>
                        <w:left w:val="none" w:sz="0" w:space="0" w:color="auto"/>
                        <w:bottom w:val="none" w:sz="0" w:space="0" w:color="auto"/>
                        <w:right w:val="none" w:sz="0" w:space="0" w:color="auto"/>
                      </w:divBdr>
                    </w:div>
                    <w:div w:id="1090351574">
                      <w:marLeft w:val="0"/>
                      <w:marRight w:val="0"/>
                      <w:marTop w:val="0"/>
                      <w:marBottom w:val="0"/>
                      <w:divBdr>
                        <w:top w:val="none" w:sz="0" w:space="0" w:color="auto"/>
                        <w:left w:val="none" w:sz="0" w:space="0" w:color="auto"/>
                        <w:bottom w:val="none" w:sz="0" w:space="0" w:color="auto"/>
                        <w:right w:val="none" w:sz="0" w:space="0" w:color="auto"/>
                      </w:divBdr>
                    </w:div>
                  </w:divsChild>
                </w:div>
                <w:div w:id="837117786">
                  <w:marLeft w:val="0"/>
                  <w:marRight w:val="0"/>
                  <w:marTop w:val="0"/>
                  <w:marBottom w:val="0"/>
                  <w:divBdr>
                    <w:top w:val="none" w:sz="0" w:space="0" w:color="auto"/>
                    <w:left w:val="none" w:sz="0" w:space="0" w:color="auto"/>
                    <w:bottom w:val="none" w:sz="0" w:space="0" w:color="auto"/>
                    <w:right w:val="none" w:sz="0" w:space="0" w:color="auto"/>
                  </w:divBdr>
                  <w:divsChild>
                    <w:div w:id="2079596067">
                      <w:marLeft w:val="0"/>
                      <w:marRight w:val="0"/>
                      <w:marTop w:val="0"/>
                      <w:marBottom w:val="0"/>
                      <w:divBdr>
                        <w:top w:val="none" w:sz="0" w:space="0" w:color="auto"/>
                        <w:left w:val="none" w:sz="0" w:space="0" w:color="auto"/>
                        <w:bottom w:val="none" w:sz="0" w:space="0" w:color="auto"/>
                        <w:right w:val="none" w:sz="0" w:space="0" w:color="auto"/>
                      </w:divBdr>
                    </w:div>
                  </w:divsChild>
                </w:div>
                <w:div w:id="717050938">
                  <w:marLeft w:val="0"/>
                  <w:marRight w:val="0"/>
                  <w:marTop w:val="0"/>
                  <w:marBottom w:val="0"/>
                  <w:divBdr>
                    <w:top w:val="none" w:sz="0" w:space="0" w:color="auto"/>
                    <w:left w:val="none" w:sz="0" w:space="0" w:color="auto"/>
                    <w:bottom w:val="none" w:sz="0" w:space="0" w:color="auto"/>
                    <w:right w:val="none" w:sz="0" w:space="0" w:color="auto"/>
                  </w:divBdr>
                  <w:divsChild>
                    <w:div w:id="767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2598">
          <w:marLeft w:val="0"/>
          <w:marRight w:val="0"/>
          <w:marTop w:val="0"/>
          <w:marBottom w:val="0"/>
          <w:divBdr>
            <w:top w:val="none" w:sz="0" w:space="0" w:color="auto"/>
            <w:left w:val="none" w:sz="0" w:space="0" w:color="auto"/>
            <w:bottom w:val="none" w:sz="0" w:space="0" w:color="auto"/>
            <w:right w:val="none" w:sz="0" w:space="0" w:color="auto"/>
          </w:divBdr>
          <w:divsChild>
            <w:div w:id="1133644927">
              <w:marLeft w:val="0"/>
              <w:marRight w:val="0"/>
              <w:marTop w:val="0"/>
              <w:marBottom w:val="0"/>
              <w:divBdr>
                <w:top w:val="none" w:sz="0" w:space="0" w:color="auto"/>
                <w:left w:val="none" w:sz="0" w:space="0" w:color="auto"/>
                <w:bottom w:val="none" w:sz="0" w:space="0" w:color="auto"/>
                <w:right w:val="none" w:sz="0" w:space="0" w:color="auto"/>
              </w:divBdr>
              <w:divsChild>
                <w:div w:id="480388715">
                  <w:marLeft w:val="0"/>
                  <w:marRight w:val="0"/>
                  <w:marTop w:val="0"/>
                  <w:marBottom w:val="0"/>
                  <w:divBdr>
                    <w:top w:val="none" w:sz="0" w:space="0" w:color="auto"/>
                    <w:left w:val="none" w:sz="0" w:space="0" w:color="auto"/>
                    <w:bottom w:val="none" w:sz="0" w:space="0" w:color="auto"/>
                    <w:right w:val="none" w:sz="0" w:space="0" w:color="auto"/>
                  </w:divBdr>
                  <w:divsChild>
                    <w:div w:id="701324435">
                      <w:marLeft w:val="0"/>
                      <w:marRight w:val="0"/>
                      <w:marTop w:val="0"/>
                      <w:marBottom w:val="0"/>
                      <w:divBdr>
                        <w:top w:val="none" w:sz="0" w:space="0" w:color="auto"/>
                        <w:left w:val="none" w:sz="0" w:space="0" w:color="auto"/>
                        <w:bottom w:val="none" w:sz="0" w:space="0" w:color="auto"/>
                        <w:right w:val="none" w:sz="0" w:space="0" w:color="auto"/>
                      </w:divBdr>
                    </w:div>
                  </w:divsChild>
                </w:div>
                <w:div w:id="754202660">
                  <w:marLeft w:val="0"/>
                  <w:marRight w:val="0"/>
                  <w:marTop w:val="0"/>
                  <w:marBottom w:val="0"/>
                  <w:divBdr>
                    <w:top w:val="none" w:sz="0" w:space="0" w:color="auto"/>
                    <w:left w:val="none" w:sz="0" w:space="0" w:color="auto"/>
                    <w:bottom w:val="none" w:sz="0" w:space="0" w:color="auto"/>
                    <w:right w:val="none" w:sz="0" w:space="0" w:color="auto"/>
                  </w:divBdr>
                  <w:divsChild>
                    <w:div w:id="20057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4898">
          <w:marLeft w:val="0"/>
          <w:marRight w:val="0"/>
          <w:marTop w:val="0"/>
          <w:marBottom w:val="0"/>
          <w:divBdr>
            <w:top w:val="none" w:sz="0" w:space="0" w:color="auto"/>
            <w:left w:val="none" w:sz="0" w:space="0" w:color="auto"/>
            <w:bottom w:val="none" w:sz="0" w:space="0" w:color="auto"/>
            <w:right w:val="none" w:sz="0" w:space="0" w:color="auto"/>
          </w:divBdr>
          <w:divsChild>
            <w:div w:id="1416786369">
              <w:marLeft w:val="0"/>
              <w:marRight w:val="0"/>
              <w:marTop w:val="0"/>
              <w:marBottom w:val="0"/>
              <w:divBdr>
                <w:top w:val="none" w:sz="0" w:space="0" w:color="auto"/>
                <w:left w:val="none" w:sz="0" w:space="0" w:color="auto"/>
                <w:bottom w:val="none" w:sz="0" w:space="0" w:color="auto"/>
                <w:right w:val="none" w:sz="0" w:space="0" w:color="auto"/>
              </w:divBdr>
              <w:divsChild>
                <w:div w:id="1974173437">
                  <w:marLeft w:val="0"/>
                  <w:marRight w:val="0"/>
                  <w:marTop w:val="0"/>
                  <w:marBottom w:val="0"/>
                  <w:divBdr>
                    <w:top w:val="none" w:sz="0" w:space="0" w:color="auto"/>
                    <w:left w:val="none" w:sz="0" w:space="0" w:color="auto"/>
                    <w:bottom w:val="none" w:sz="0" w:space="0" w:color="auto"/>
                    <w:right w:val="none" w:sz="0" w:space="0" w:color="auto"/>
                  </w:divBdr>
                  <w:divsChild>
                    <w:div w:id="85657613">
                      <w:marLeft w:val="0"/>
                      <w:marRight w:val="0"/>
                      <w:marTop w:val="0"/>
                      <w:marBottom w:val="0"/>
                      <w:divBdr>
                        <w:top w:val="none" w:sz="0" w:space="0" w:color="auto"/>
                        <w:left w:val="none" w:sz="0" w:space="0" w:color="auto"/>
                        <w:bottom w:val="none" w:sz="0" w:space="0" w:color="auto"/>
                        <w:right w:val="none" w:sz="0" w:space="0" w:color="auto"/>
                      </w:divBdr>
                    </w:div>
                  </w:divsChild>
                </w:div>
                <w:div w:id="32194254">
                  <w:marLeft w:val="0"/>
                  <w:marRight w:val="0"/>
                  <w:marTop w:val="0"/>
                  <w:marBottom w:val="0"/>
                  <w:divBdr>
                    <w:top w:val="none" w:sz="0" w:space="0" w:color="auto"/>
                    <w:left w:val="none" w:sz="0" w:space="0" w:color="auto"/>
                    <w:bottom w:val="none" w:sz="0" w:space="0" w:color="auto"/>
                    <w:right w:val="none" w:sz="0" w:space="0" w:color="auto"/>
                  </w:divBdr>
                  <w:divsChild>
                    <w:div w:id="1713577001">
                      <w:marLeft w:val="0"/>
                      <w:marRight w:val="0"/>
                      <w:marTop w:val="0"/>
                      <w:marBottom w:val="0"/>
                      <w:divBdr>
                        <w:top w:val="none" w:sz="0" w:space="0" w:color="auto"/>
                        <w:left w:val="none" w:sz="0" w:space="0" w:color="auto"/>
                        <w:bottom w:val="none" w:sz="0" w:space="0" w:color="auto"/>
                        <w:right w:val="none" w:sz="0" w:space="0" w:color="auto"/>
                      </w:divBdr>
                    </w:div>
                    <w:div w:id="934627877">
                      <w:marLeft w:val="0"/>
                      <w:marRight w:val="0"/>
                      <w:marTop w:val="0"/>
                      <w:marBottom w:val="0"/>
                      <w:divBdr>
                        <w:top w:val="none" w:sz="0" w:space="0" w:color="auto"/>
                        <w:left w:val="none" w:sz="0" w:space="0" w:color="auto"/>
                        <w:bottom w:val="none" w:sz="0" w:space="0" w:color="auto"/>
                        <w:right w:val="none" w:sz="0" w:space="0" w:color="auto"/>
                      </w:divBdr>
                    </w:div>
                  </w:divsChild>
                </w:div>
                <w:div w:id="290862339">
                  <w:marLeft w:val="0"/>
                  <w:marRight w:val="0"/>
                  <w:marTop w:val="0"/>
                  <w:marBottom w:val="0"/>
                  <w:divBdr>
                    <w:top w:val="none" w:sz="0" w:space="0" w:color="auto"/>
                    <w:left w:val="none" w:sz="0" w:space="0" w:color="auto"/>
                    <w:bottom w:val="none" w:sz="0" w:space="0" w:color="auto"/>
                    <w:right w:val="none" w:sz="0" w:space="0" w:color="auto"/>
                  </w:divBdr>
                  <w:divsChild>
                    <w:div w:id="919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37770">
      <w:bodyDiv w:val="1"/>
      <w:marLeft w:val="0"/>
      <w:marRight w:val="0"/>
      <w:marTop w:val="0"/>
      <w:marBottom w:val="0"/>
      <w:divBdr>
        <w:top w:val="none" w:sz="0" w:space="0" w:color="auto"/>
        <w:left w:val="none" w:sz="0" w:space="0" w:color="auto"/>
        <w:bottom w:val="none" w:sz="0" w:space="0" w:color="auto"/>
        <w:right w:val="none" w:sz="0" w:space="0" w:color="auto"/>
      </w:divBdr>
    </w:div>
    <w:div w:id="1292521338">
      <w:bodyDiv w:val="1"/>
      <w:marLeft w:val="0"/>
      <w:marRight w:val="0"/>
      <w:marTop w:val="0"/>
      <w:marBottom w:val="0"/>
      <w:divBdr>
        <w:top w:val="none" w:sz="0" w:space="0" w:color="auto"/>
        <w:left w:val="none" w:sz="0" w:space="0" w:color="auto"/>
        <w:bottom w:val="none" w:sz="0" w:space="0" w:color="auto"/>
        <w:right w:val="none" w:sz="0" w:space="0" w:color="auto"/>
      </w:divBdr>
    </w:div>
    <w:div w:id="19947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t@fapf.p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694</Words>
  <Characters>3819</Characters>
  <Application>Microsoft Macintosh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Aumard</dc:creator>
  <cp:keywords/>
  <dc:description/>
  <cp:lastModifiedBy>Olivier</cp:lastModifiedBy>
  <cp:revision>21</cp:revision>
  <dcterms:created xsi:type="dcterms:W3CDTF">2022-02-26T04:21:00Z</dcterms:created>
  <dcterms:modified xsi:type="dcterms:W3CDTF">2022-03-03T15:26:00Z</dcterms:modified>
</cp:coreProperties>
</file>